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92121" w14:textId="7D8A2D7B" w:rsidR="006E722A" w:rsidRDefault="006E722A" w:rsidP="006E722A">
      <w:pPr>
        <w:spacing w:after="0" w:line="240" w:lineRule="auto"/>
        <w:jc w:val="center"/>
        <w:rPr>
          <w:rFonts w:ascii="Sylfaen" w:hAnsi="Sylfaen" w:cs="Sylfaen"/>
          <w:b/>
          <w:bCs/>
          <w:sz w:val="28"/>
          <w:szCs w:val="28"/>
          <w:lang w:val="ka-GE"/>
        </w:rPr>
      </w:pPr>
      <w:r w:rsidRPr="00CC04CF">
        <w:rPr>
          <w:rFonts w:ascii="Sylfaen" w:hAnsi="Sylfaen" w:cs="Sylfaen"/>
          <w:b/>
          <w:bCs/>
          <w:sz w:val="28"/>
          <w:szCs w:val="28"/>
          <w:lang w:val="ka-GE"/>
        </w:rPr>
        <w:t>კონკურსი</w:t>
      </w:r>
      <w:r>
        <w:rPr>
          <w:rFonts w:ascii="Sylfaen" w:hAnsi="Sylfaen" w:cs="Sylfaen"/>
          <w:b/>
          <w:bCs/>
          <w:sz w:val="28"/>
          <w:szCs w:val="28"/>
          <w:lang w:val="ka-GE"/>
        </w:rPr>
        <w:t xml:space="preserve"> სასალტეო უჯრედის მოწყობის მომსახურეობის  შესყიდვაზე</w:t>
      </w:r>
    </w:p>
    <w:p w14:paraId="38FFB9E0" w14:textId="77777777" w:rsidR="006E722A" w:rsidRPr="002D1790" w:rsidRDefault="006E722A" w:rsidP="006E722A">
      <w:pPr>
        <w:spacing w:after="0" w:line="240" w:lineRule="auto"/>
        <w:jc w:val="center"/>
        <w:rPr>
          <w:rFonts w:ascii="Sylfaen" w:hAnsi="Sylfaen" w:cs="Sylfaen"/>
          <w:b/>
          <w:bCs/>
          <w:sz w:val="28"/>
          <w:szCs w:val="28"/>
          <w:lang w:val="ka-GE"/>
        </w:rPr>
      </w:pPr>
    </w:p>
    <w:p w14:paraId="5DA10CD7" w14:textId="1B7BCC71" w:rsidR="007D73CE" w:rsidRPr="00D30223" w:rsidRDefault="007D73CE" w:rsidP="007778CE">
      <w:pPr>
        <w:jc w:val="center"/>
        <w:rPr>
          <w:rFonts w:ascii="Sylfaen" w:hAnsi="Sylfaen"/>
          <w:lang w:val="ka-GE"/>
        </w:rPr>
      </w:pPr>
      <w:r w:rsidRPr="000264E2">
        <w:rPr>
          <w:rFonts w:ascii="Sylfaen" w:hAnsi="Sylfaen"/>
          <w:b/>
          <w:lang w:val="ka-GE"/>
        </w:rPr>
        <w:t>№</w:t>
      </w:r>
      <w:r w:rsidRPr="000264E2">
        <w:rPr>
          <w:rFonts w:ascii="Sylfaen" w:hAnsi="Sylfaen"/>
          <w:b/>
        </w:rPr>
        <w:t xml:space="preserve"> </w:t>
      </w:r>
      <w:r w:rsidR="006E722A">
        <w:rPr>
          <w:rFonts w:ascii="Sylfaen" w:hAnsi="Sylfaen" w:cs="Sylfaen"/>
          <w:b/>
          <w:sz w:val="20"/>
          <w:szCs w:val="20"/>
          <w:lang w:val="ka-GE"/>
        </w:rPr>
        <w:t>075</w:t>
      </w:r>
      <w:r w:rsidR="007778CE">
        <w:rPr>
          <w:rFonts w:ascii="Sylfaen" w:hAnsi="Sylfaen" w:cs="Sylfaen"/>
          <w:b/>
          <w:sz w:val="20"/>
          <w:szCs w:val="20"/>
          <w:lang w:val="ka-GE"/>
        </w:rPr>
        <w:t>-</w:t>
      </w:r>
      <w:r w:rsidR="00394070">
        <w:rPr>
          <w:rFonts w:ascii="Sylfaen" w:hAnsi="Sylfaen" w:cs="Sylfaen"/>
          <w:b/>
          <w:sz w:val="20"/>
          <w:szCs w:val="20"/>
          <w:lang w:val="en-GB"/>
        </w:rPr>
        <w:t>BID-18</w:t>
      </w:r>
    </w:p>
    <w:p w14:paraId="067673A5" w14:textId="77777777" w:rsidR="007D73CE" w:rsidRDefault="007D73CE" w:rsidP="007D73CE">
      <w:pPr>
        <w:rPr>
          <w:rFonts w:ascii="Sylfaen" w:hAnsi="Sylfaen"/>
          <w:lang w:val="ka-GE"/>
        </w:rPr>
      </w:pPr>
    </w:p>
    <w:p w14:paraId="093F24C3" w14:textId="77777777" w:rsidR="007D73CE" w:rsidRDefault="007D73CE" w:rsidP="007D73CE">
      <w:pPr>
        <w:rPr>
          <w:rFonts w:ascii="Sylfaen" w:hAnsi="Sylfaen"/>
          <w:lang w:val="ka-GE"/>
        </w:rPr>
      </w:pPr>
    </w:p>
    <w:p w14:paraId="5671F992" w14:textId="77777777" w:rsidR="007D73CE" w:rsidRDefault="007D73CE" w:rsidP="007D73CE">
      <w:pPr>
        <w:rPr>
          <w:rFonts w:ascii="Sylfaen" w:hAnsi="Sylfaen"/>
          <w:lang w:val="ka-GE"/>
        </w:rPr>
      </w:pPr>
    </w:p>
    <w:p w14:paraId="6D8040BC" w14:textId="77777777" w:rsidR="007D73CE" w:rsidRPr="007D73CE" w:rsidRDefault="007D73CE" w:rsidP="007D73CE">
      <w:pPr>
        <w:rPr>
          <w:rFonts w:ascii="Sylfaen" w:hAnsi="Sylfaen"/>
          <w:b/>
          <w:lang w:val="ka-GE"/>
        </w:rPr>
      </w:pPr>
      <w:r w:rsidRPr="007D73CE">
        <w:rPr>
          <w:rFonts w:ascii="Sylfaen" w:hAnsi="Sylfaen"/>
          <w:b/>
          <w:lang w:val="ka-GE"/>
        </w:rPr>
        <w:t>სარჩევი</w:t>
      </w:r>
    </w:p>
    <w:p w14:paraId="6C405F4F" w14:textId="77777777"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ზოგადი</w:t>
      </w:r>
    </w:p>
    <w:p w14:paraId="7C955301" w14:textId="77777777"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საკონტაქტო ინფორმაცია</w:t>
      </w:r>
    </w:p>
    <w:p w14:paraId="079E5091" w14:textId="0CE128C3" w:rsidR="007D73CE" w:rsidRPr="00516EFB" w:rsidRDefault="00711C86"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ტექნიკური დოკუმენტაცია</w:t>
      </w:r>
    </w:p>
    <w:p w14:paraId="5F85803F" w14:textId="6F12F8CB"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ანგარიშსწორებ</w:t>
      </w:r>
      <w:r w:rsidR="00711C86">
        <w:rPr>
          <w:rFonts w:ascii="Sylfaen" w:hAnsi="Sylfaen"/>
          <w:lang w:val="ka-GE"/>
        </w:rPr>
        <w:t xml:space="preserve">ისა და </w:t>
      </w:r>
      <w:r>
        <w:rPr>
          <w:rFonts w:ascii="Sylfaen" w:hAnsi="Sylfaen"/>
          <w:lang w:val="ka-GE"/>
        </w:rPr>
        <w:t>თანამშრომლობის პირობები</w:t>
      </w:r>
    </w:p>
    <w:p w14:paraId="1F95EC39" w14:textId="77777777" w:rsidR="007D73CE" w:rsidRPr="00516EFB"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წარმოსადგენი დოკუმენტაცია</w:t>
      </w:r>
    </w:p>
    <w:p w14:paraId="28D4F00B" w14:textId="44AA5272" w:rsidR="007D73CE" w:rsidRPr="00711C86" w:rsidRDefault="007D73CE" w:rsidP="007D73CE">
      <w:pPr>
        <w:pStyle w:val="ListParagraph"/>
        <w:numPr>
          <w:ilvl w:val="0"/>
          <w:numId w:val="17"/>
        </w:numPr>
        <w:spacing w:after="160" w:line="360" w:lineRule="auto"/>
        <w:ind w:left="0" w:firstLine="0"/>
        <w:rPr>
          <w:rFonts w:asciiTheme="minorHAnsi" w:hAnsiTheme="minorHAnsi"/>
          <w:lang w:val="en-GB"/>
        </w:rPr>
      </w:pPr>
      <w:r>
        <w:rPr>
          <w:rFonts w:ascii="Sylfaen" w:hAnsi="Sylfaen"/>
          <w:lang w:val="ka-GE"/>
        </w:rPr>
        <w:t>საგარანტიო პერიოდი</w:t>
      </w:r>
    </w:p>
    <w:p w14:paraId="6B4F3AD8" w14:textId="22EA6C78" w:rsidR="00FD0DCD" w:rsidRPr="007D73CE" w:rsidRDefault="007D73CE" w:rsidP="007D73CE">
      <w:pPr>
        <w:pStyle w:val="ListParagraph"/>
        <w:numPr>
          <w:ilvl w:val="0"/>
          <w:numId w:val="17"/>
        </w:numPr>
        <w:spacing w:after="160" w:line="360" w:lineRule="auto"/>
        <w:ind w:left="0" w:firstLine="0"/>
        <w:rPr>
          <w:rFonts w:ascii="Sylfaen" w:hAnsi="Sylfaen"/>
          <w:lang w:val="ka-GE"/>
        </w:rPr>
      </w:pPr>
      <w:r w:rsidRPr="007D73CE">
        <w:rPr>
          <w:rFonts w:ascii="Sylfaen" w:hAnsi="Sylfaen"/>
          <w:lang w:val="ka-GE"/>
        </w:rPr>
        <w:t>ხელშეკრულების გაფორმება</w:t>
      </w:r>
    </w:p>
    <w:p w14:paraId="59915253" w14:textId="77777777" w:rsidR="00FD0DCD" w:rsidRDefault="00FD0DCD" w:rsidP="00665C42">
      <w:pPr>
        <w:spacing w:after="0" w:line="360" w:lineRule="auto"/>
        <w:jc w:val="center"/>
        <w:rPr>
          <w:rFonts w:ascii="AcadNusx" w:hAnsi="AcadNusx"/>
          <w:b/>
        </w:rPr>
      </w:pPr>
    </w:p>
    <w:p w14:paraId="37101CAF" w14:textId="77777777" w:rsidR="00FD0DCD" w:rsidRDefault="00FD0DCD" w:rsidP="00665C42">
      <w:pPr>
        <w:spacing w:after="0" w:line="360" w:lineRule="auto"/>
        <w:jc w:val="center"/>
        <w:rPr>
          <w:rFonts w:ascii="AcadNusx" w:hAnsi="AcadNusx"/>
          <w:b/>
        </w:rPr>
      </w:pPr>
    </w:p>
    <w:p w14:paraId="002939F3" w14:textId="77777777" w:rsidR="00FD0DCD" w:rsidRDefault="00FD0DCD" w:rsidP="00665C42">
      <w:pPr>
        <w:spacing w:after="0" w:line="360" w:lineRule="auto"/>
        <w:jc w:val="center"/>
        <w:rPr>
          <w:rFonts w:ascii="AcadNusx" w:hAnsi="AcadNusx"/>
          <w:b/>
        </w:rPr>
      </w:pPr>
    </w:p>
    <w:p w14:paraId="48A0C09F" w14:textId="77777777" w:rsidR="00FD0DCD" w:rsidRDefault="00FD0DCD" w:rsidP="00665C42">
      <w:pPr>
        <w:spacing w:after="0" w:line="360" w:lineRule="auto"/>
        <w:jc w:val="center"/>
        <w:rPr>
          <w:rFonts w:ascii="AcadNusx" w:hAnsi="AcadNusx"/>
          <w:b/>
        </w:rPr>
      </w:pPr>
    </w:p>
    <w:p w14:paraId="5A0A6715" w14:textId="77777777" w:rsidR="00FD0DCD" w:rsidRDefault="00FD0DCD" w:rsidP="00665C42">
      <w:pPr>
        <w:spacing w:after="0" w:line="360" w:lineRule="auto"/>
        <w:jc w:val="center"/>
        <w:rPr>
          <w:rFonts w:ascii="AcadNusx" w:hAnsi="AcadNusx"/>
          <w:b/>
        </w:rPr>
      </w:pPr>
    </w:p>
    <w:p w14:paraId="2D7B5ADA" w14:textId="35B2D506" w:rsidR="00D30223" w:rsidRDefault="003B75B3" w:rsidP="003B75B3">
      <w:pPr>
        <w:spacing w:after="0" w:line="240" w:lineRule="auto"/>
        <w:rPr>
          <w:rFonts w:ascii="AcadNusx" w:hAnsi="AcadNusx"/>
          <w:b/>
        </w:rPr>
      </w:pPr>
      <w:r>
        <w:rPr>
          <w:rFonts w:ascii="AcadNusx" w:hAnsi="AcadNusx"/>
          <w:b/>
        </w:rPr>
        <w:br w:type="page"/>
      </w:r>
    </w:p>
    <w:p w14:paraId="5A42C3B1" w14:textId="77777777" w:rsidR="006E722A" w:rsidRPr="002D1790" w:rsidRDefault="006E722A" w:rsidP="006E722A">
      <w:pPr>
        <w:spacing w:after="0" w:line="240" w:lineRule="auto"/>
        <w:jc w:val="center"/>
        <w:rPr>
          <w:rFonts w:ascii="Sylfaen" w:hAnsi="Sylfaen" w:cs="Sylfaen"/>
          <w:b/>
          <w:bCs/>
          <w:sz w:val="28"/>
          <w:szCs w:val="28"/>
          <w:lang w:val="ka-GE"/>
        </w:rPr>
      </w:pPr>
      <w:r w:rsidRPr="00CC04CF">
        <w:rPr>
          <w:rFonts w:ascii="Sylfaen" w:hAnsi="Sylfaen" w:cs="Sylfaen"/>
          <w:b/>
          <w:bCs/>
          <w:sz w:val="28"/>
          <w:szCs w:val="28"/>
          <w:lang w:val="ka-GE"/>
        </w:rPr>
        <w:lastRenderedPageBreak/>
        <w:t>კონკურსი</w:t>
      </w:r>
      <w:r>
        <w:rPr>
          <w:rFonts w:ascii="Sylfaen" w:hAnsi="Sylfaen" w:cs="Sylfaen"/>
          <w:b/>
          <w:bCs/>
          <w:sz w:val="28"/>
          <w:szCs w:val="28"/>
          <w:lang w:val="ka-GE"/>
        </w:rPr>
        <w:t xml:space="preserve"> სასალტეო უჯრედის მოწყობის მომსახურეობის  შესყიდვაზე</w:t>
      </w:r>
    </w:p>
    <w:p w14:paraId="118BBCF6" w14:textId="59256BF8" w:rsidR="00A50438" w:rsidRPr="00D30223" w:rsidRDefault="00665C42" w:rsidP="007778CE">
      <w:pPr>
        <w:spacing w:line="240" w:lineRule="auto"/>
        <w:jc w:val="center"/>
        <w:rPr>
          <w:rFonts w:ascii="Sylfaen" w:hAnsi="Sylfaen"/>
          <w:b/>
          <w:lang w:val="ka-GE"/>
        </w:rPr>
      </w:pPr>
      <w:r w:rsidRPr="000264E2">
        <w:rPr>
          <w:rFonts w:ascii="Sylfaen" w:hAnsi="Sylfaen"/>
          <w:b/>
          <w:lang w:val="ka-GE"/>
        </w:rPr>
        <w:t>№</w:t>
      </w:r>
      <w:r w:rsidRPr="000264E2">
        <w:rPr>
          <w:rFonts w:ascii="Sylfaen" w:hAnsi="Sylfaen"/>
          <w:b/>
        </w:rPr>
        <w:t xml:space="preserve"> </w:t>
      </w:r>
      <w:r w:rsidR="006E722A">
        <w:rPr>
          <w:rFonts w:ascii="Sylfaen" w:hAnsi="Sylfaen" w:cs="Sylfaen"/>
          <w:b/>
          <w:sz w:val="20"/>
          <w:szCs w:val="20"/>
          <w:lang w:val="ka-GE"/>
        </w:rPr>
        <w:t>075</w:t>
      </w:r>
      <w:r w:rsidR="007778CE">
        <w:rPr>
          <w:rFonts w:ascii="Sylfaen" w:hAnsi="Sylfaen" w:cs="Sylfaen"/>
          <w:b/>
          <w:sz w:val="20"/>
          <w:szCs w:val="20"/>
          <w:lang w:val="ka-GE"/>
        </w:rPr>
        <w:t>-</w:t>
      </w:r>
      <w:r w:rsidR="00394070">
        <w:rPr>
          <w:rFonts w:ascii="Sylfaen" w:hAnsi="Sylfaen" w:cs="Sylfaen"/>
          <w:b/>
          <w:sz w:val="20"/>
          <w:szCs w:val="20"/>
          <w:lang w:val="en-GB"/>
        </w:rPr>
        <w:t>BID-18</w:t>
      </w:r>
    </w:p>
    <w:p w14:paraId="38DCEA41" w14:textId="1146F0BA" w:rsidR="00A50438" w:rsidRPr="005F0E4B" w:rsidRDefault="00D30223" w:rsidP="00AE4033">
      <w:pPr>
        <w:pStyle w:val="Heading1"/>
        <w:numPr>
          <w:ilvl w:val="0"/>
          <w:numId w:val="8"/>
        </w:numPr>
        <w:rPr>
          <w:rFonts w:ascii="Sylfaen" w:hAnsi="Sylfaen"/>
          <w:color w:val="auto"/>
          <w:sz w:val="20"/>
          <w:szCs w:val="20"/>
          <w:lang w:val="ka-GE"/>
        </w:rPr>
      </w:pPr>
      <w:r w:rsidRPr="00580531">
        <w:rPr>
          <w:rFonts w:ascii="Sylfaen" w:hAnsi="Sylfaen"/>
          <w:b/>
          <w:color w:val="auto"/>
          <w:sz w:val="20"/>
          <w:szCs w:val="20"/>
          <w:lang w:val="ka-GE"/>
        </w:rPr>
        <w:t>ზოგადი</w:t>
      </w:r>
    </w:p>
    <w:p w14:paraId="16505473" w14:textId="030369EA" w:rsidR="00677E39" w:rsidRPr="00D64971" w:rsidRDefault="00816964" w:rsidP="003B75B3">
      <w:pPr>
        <w:spacing w:after="0" w:line="240" w:lineRule="auto"/>
        <w:jc w:val="both"/>
        <w:rPr>
          <w:rFonts w:ascii="Sylfaen" w:hAnsi="Sylfaen" w:cs="Arial"/>
          <w:b/>
          <w:bCs/>
          <w:sz w:val="20"/>
          <w:szCs w:val="20"/>
          <w:lang w:val="ka-GE"/>
        </w:rPr>
      </w:pPr>
      <w:r w:rsidRPr="007F2965">
        <w:rPr>
          <w:rFonts w:ascii="Sylfaen" w:hAnsi="Sylfaen" w:cs="Sylfaen"/>
          <w:b/>
          <w:sz w:val="20"/>
          <w:szCs w:val="20"/>
          <w:lang w:val="ka-GE"/>
        </w:rPr>
        <w:t>შპს „ჯორჯიან უოთერ ენდ ფაუერი“ აცხადებს კონკურსს</w:t>
      </w:r>
      <w:r>
        <w:rPr>
          <w:rFonts w:ascii="Sylfaen" w:hAnsi="Sylfaen" w:cs="Sylfaen"/>
          <w:b/>
          <w:sz w:val="20"/>
          <w:szCs w:val="20"/>
          <w:lang w:val="ka-GE"/>
        </w:rPr>
        <w:t xml:space="preserve"> </w:t>
      </w:r>
      <w:r w:rsidRPr="005E5AD8">
        <w:rPr>
          <w:rFonts w:ascii="Sylfaen" w:hAnsi="Sylfaen"/>
          <w:b/>
          <w:color w:val="000000"/>
          <w:sz w:val="20"/>
          <w:szCs w:val="20"/>
          <w:lang w:val="ka-GE"/>
        </w:rPr>
        <w:t>№</w:t>
      </w:r>
      <w:r w:rsidR="006E722A">
        <w:rPr>
          <w:rFonts w:ascii="Sylfaen" w:hAnsi="Sylfaen"/>
          <w:b/>
          <w:color w:val="000000"/>
          <w:sz w:val="20"/>
          <w:szCs w:val="20"/>
        </w:rPr>
        <w:t xml:space="preserve"> 075</w:t>
      </w:r>
      <w:r>
        <w:rPr>
          <w:rFonts w:ascii="Sylfaen" w:hAnsi="Sylfaen"/>
          <w:b/>
          <w:color w:val="000000"/>
          <w:sz w:val="20"/>
          <w:szCs w:val="20"/>
        </w:rPr>
        <w:t>-BID-18</w:t>
      </w:r>
      <w:r w:rsidRPr="007C1048">
        <w:rPr>
          <w:rFonts w:ascii="Sylfaen" w:hAnsi="Sylfaen"/>
          <w:b/>
          <w:color w:val="000000"/>
          <w:sz w:val="20"/>
          <w:szCs w:val="20"/>
        </w:rPr>
        <w:t xml:space="preserve"> </w:t>
      </w:r>
      <w:r w:rsidR="004B393A">
        <w:rPr>
          <w:rFonts w:ascii="Sylfaen" w:hAnsi="Sylfaen" w:cs="Sylfaen"/>
          <w:b/>
          <w:sz w:val="20"/>
          <w:szCs w:val="20"/>
          <w:lang w:val="ka-GE"/>
        </w:rPr>
        <w:t>ე</w:t>
      </w:r>
      <w:r>
        <w:rPr>
          <w:rFonts w:ascii="Sylfaen" w:hAnsi="Sylfaen" w:cs="Sylfaen"/>
          <w:b/>
          <w:sz w:val="20"/>
          <w:szCs w:val="20"/>
          <w:lang w:val="ka-GE"/>
        </w:rPr>
        <w:t>რ</w:t>
      </w:r>
      <w:r w:rsidR="004B393A">
        <w:rPr>
          <w:rFonts w:ascii="Sylfaen" w:hAnsi="Sylfaen" w:cs="Sylfaen"/>
          <w:b/>
          <w:sz w:val="20"/>
          <w:szCs w:val="20"/>
          <w:lang w:val="ka-GE"/>
        </w:rPr>
        <w:t>თ</w:t>
      </w:r>
      <w:r>
        <w:rPr>
          <w:rFonts w:ascii="Sylfaen" w:hAnsi="Sylfaen" w:cs="Sylfaen"/>
          <w:b/>
          <w:sz w:val="20"/>
          <w:szCs w:val="20"/>
          <w:lang w:val="ka-GE"/>
        </w:rPr>
        <w:t xml:space="preserve"> ლოტად</w:t>
      </w:r>
      <w:r w:rsidR="006E722A">
        <w:rPr>
          <w:rFonts w:ascii="Sylfaen" w:hAnsi="Sylfaen" w:cs="Arial"/>
          <w:b/>
          <w:bCs/>
          <w:sz w:val="20"/>
          <w:szCs w:val="20"/>
          <w:lang w:val="ka-GE"/>
        </w:rPr>
        <w:t xml:space="preserve"> </w:t>
      </w:r>
      <w:r w:rsidR="006E722A" w:rsidRPr="006E722A">
        <w:rPr>
          <w:rFonts w:ascii="Sylfaen" w:hAnsi="Sylfaen" w:cs="Arial"/>
          <w:b/>
          <w:bCs/>
          <w:sz w:val="20"/>
          <w:szCs w:val="20"/>
          <w:lang w:val="ka-GE"/>
        </w:rPr>
        <w:t>სასალტეო უჯრედის მოწყობის მომსახურეობის  შესყიდვაზე</w:t>
      </w:r>
      <w:r w:rsidR="006E722A">
        <w:rPr>
          <w:rFonts w:ascii="Sylfaen" w:hAnsi="Sylfaen" w:cs="Arial"/>
          <w:b/>
          <w:bCs/>
          <w:sz w:val="20"/>
          <w:szCs w:val="20"/>
          <w:lang w:val="ka-GE"/>
        </w:rPr>
        <w:t xml:space="preserve"> </w:t>
      </w:r>
      <w:r w:rsidR="00D30223" w:rsidRPr="005F0E4B">
        <w:rPr>
          <w:rFonts w:ascii="Sylfaen" w:hAnsi="Sylfaen" w:cs="Arial"/>
          <w:sz w:val="20"/>
          <w:szCs w:val="20"/>
          <w:lang w:val="ka-GE"/>
        </w:rPr>
        <w:t>და იწვევს კვალიფიციურ კომპანიებს მონაწილეობის მისაღებად</w:t>
      </w:r>
      <w:r w:rsidR="00713EFC" w:rsidRPr="005F0E4B">
        <w:rPr>
          <w:rFonts w:ascii="AcadNusx" w:hAnsi="AcadNusx"/>
          <w:sz w:val="20"/>
          <w:szCs w:val="20"/>
        </w:rPr>
        <w:t>.</w:t>
      </w:r>
      <w:r w:rsidR="00E262FC" w:rsidRPr="005F0E4B">
        <w:rPr>
          <w:rFonts w:ascii="AcadNusx" w:hAnsi="AcadNusx"/>
          <w:sz w:val="20"/>
          <w:szCs w:val="20"/>
        </w:rPr>
        <w:t xml:space="preserve"> </w:t>
      </w:r>
      <w:r w:rsidR="00D30223" w:rsidRPr="000B1C85">
        <w:rPr>
          <w:rFonts w:ascii="Sylfaen" w:hAnsi="Sylfaen" w:cs="Sylfaen"/>
          <w:sz w:val="20"/>
          <w:szCs w:val="20"/>
          <w:lang w:val="ka-GE"/>
        </w:rPr>
        <w:t>კონკურსის</w:t>
      </w:r>
      <w:r w:rsidR="00D30223" w:rsidRPr="000B1C85">
        <w:rPr>
          <w:rFonts w:ascii="Sylfaen" w:hAnsi="Sylfaen"/>
          <w:sz w:val="20"/>
          <w:szCs w:val="20"/>
          <w:lang w:val="ka-GE"/>
        </w:rPr>
        <w:t xml:space="preserve"> </w:t>
      </w:r>
      <w:r w:rsidR="00D30223" w:rsidRPr="000B1C85">
        <w:rPr>
          <w:rFonts w:ascii="Sylfaen" w:hAnsi="Sylfaen" w:cs="Sylfaen"/>
          <w:sz w:val="20"/>
          <w:szCs w:val="20"/>
          <w:lang w:val="ka-GE"/>
        </w:rPr>
        <w:t>მიზანია</w:t>
      </w:r>
      <w:r w:rsidR="00D30223" w:rsidRPr="000B1C85">
        <w:rPr>
          <w:rFonts w:ascii="Sylfaen" w:hAnsi="Sylfaen"/>
          <w:sz w:val="20"/>
          <w:szCs w:val="20"/>
          <w:lang w:val="ka-GE"/>
        </w:rPr>
        <w:t xml:space="preserve"> </w:t>
      </w:r>
      <w:r w:rsidR="00D30223" w:rsidRPr="000B1C85">
        <w:rPr>
          <w:rFonts w:ascii="Sylfaen" w:hAnsi="Sylfaen" w:cs="Sylfaen"/>
          <w:sz w:val="20"/>
          <w:szCs w:val="20"/>
          <w:lang w:val="ka-GE"/>
        </w:rPr>
        <w:t>შეირჩეს</w:t>
      </w:r>
      <w:r w:rsidR="00D30223" w:rsidRPr="000B1C85">
        <w:rPr>
          <w:rFonts w:ascii="Sylfaen" w:hAnsi="Sylfaen"/>
          <w:sz w:val="20"/>
          <w:szCs w:val="20"/>
          <w:lang w:val="ka-GE"/>
        </w:rPr>
        <w:t xml:space="preserve"> </w:t>
      </w:r>
      <w:r w:rsidR="00D30223" w:rsidRPr="000B1C85">
        <w:rPr>
          <w:rFonts w:ascii="Sylfaen" w:hAnsi="Sylfaen" w:cs="Sylfaen"/>
          <w:sz w:val="20"/>
          <w:szCs w:val="20"/>
          <w:lang w:val="ka-GE"/>
        </w:rPr>
        <w:t>ერთი</w:t>
      </w:r>
      <w:r w:rsidR="00B5452A">
        <w:rPr>
          <w:rFonts w:ascii="Sylfaen" w:hAnsi="Sylfaen" w:cs="Sylfaen"/>
          <w:sz w:val="20"/>
          <w:szCs w:val="20"/>
          <w:lang w:val="ka-GE"/>
        </w:rPr>
        <w:t xml:space="preserve"> ან რამდენიმე</w:t>
      </w:r>
      <w:r w:rsidR="00D30223" w:rsidRPr="000B1C85">
        <w:rPr>
          <w:rFonts w:ascii="Sylfaen" w:hAnsi="Sylfaen"/>
          <w:sz w:val="20"/>
          <w:szCs w:val="20"/>
          <w:lang w:val="ka-GE"/>
        </w:rPr>
        <w:t xml:space="preserve"> </w:t>
      </w:r>
      <w:r w:rsidR="00D30223" w:rsidRPr="000B1C85">
        <w:rPr>
          <w:rFonts w:ascii="Sylfaen" w:hAnsi="Sylfaen" w:cs="Sylfaen"/>
          <w:sz w:val="20"/>
          <w:szCs w:val="20"/>
          <w:lang w:val="ka-GE"/>
        </w:rPr>
        <w:t>კონტრაქტორი</w:t>
      </w:r>
      <w:r w:rsidR="00D30223" w:rsidRPr="000B1C85">
        <w:rPr>
          <w:rFonts w:ascii="Sylfaen" w:hAnsi="Sylfaen"/>
          <w:sz w:val="20"/>
          <w:szCs w:val="20"/>
          <w:lang w:val="ka-GE"/>
        </w:rPr>
        <w:t xml:space="preserve">, </w:t>
      </w:r>
      <w:r w:rsidR="00D30223" w:rsidRPr="000B1C85">
        <w:rPr>
          <w:rFonts w:ascii="Sylfaen" w:hAnsi="Sylfaen" w:cs="Sylfaen"/>
          <w:sz w:val="20"/>
          <w:szCs w:val="20"/>
          <w:lang w:val="ka-GE"/>
        </w:rPr>
        <w:t>რომელიც</w:t>
      </w:r>
      <w:r w:rsidR="00D30223" w:rsidRPr="000B1C85">
        <w:rPr>
          <w:rFonts w:ascii="Sylfaen" w:hAnsi="Sylfaen"/>
          <w:sz w:val="20"/>
          <w:szCs w:val="20"/>
          <w:lang w:val="ka-GE"/>
        </w:rPr>
        <w:t xml:space="preserve"> </w:t>
      </w:r>
      <w:r w:rsidR="00D30223" w:rsidRPr="000B1C85">
        <w:rPr>
          <w:rFonts w:ascii="Sylfaen" w:hAnsi="Sylfaen" w:cs="Sylfaen"/>
          <w:sz w:val="20"/>
          <w:szCs w:val="20"/>
          <w:lang w:val="ka-GE"/>
        </w:rPr>
        <w:t>უზრუნველყოფს</w:t>
      </w:r>
      <w:r w:rsidR="00D30223" w:rsidRPr="000B1C85">
        <w:rPr>
          <w:rFonts w:ascii="Sylfaen" w:hAnsi="Sylfaen"/>
          <w:sz w:val="20"/>
          <w:szCs w:val="20"/>
          <w:lang w:val="ka-GE"/>
        </w:rPr>
        <w:t xml:space="preserve"> </w:t>
      </w:r>
      <w:r w:rsidR="000F3872">
        <w:rPr>
          <w:rFonts w:ascii="Sylfaen" w:hAnsi="Sylfaen" w:cs="Sylfaen"/>
          <w:sz w:val="20"/>
          <w:szCs w:val="20"/>
          <w:lang w:val="ka-GE"/>
        </w:rPr>
        <w:t>საქონლის მოწოდებას</w:t>
      </w:r>
      <w:r w:rsidR="00D30223" w:rsidRPr="000B1C85">
        <w:rPr>
          <w:rFonts w:ascii="Sylfaen" w:hAnsi="Sylfaen"/>
          <w:sz w:val="20"/>
          <w:szCs w:val="20"/>
          <w:lang w:val="ka-GE"/>
        </w:rPr>
        <w:t xml:space="preserve"> კომპანიის მოთხოვნების გათვალისწინებით.</w:t>
      </w:r>
      <w:r w:rsidR="005C14A4" w:rsidRPr="000B1C85">
        <w:rPr>
          <w:rFonts w:ascii="Sylfaen" w:hAnsi="Sylfaen"/>
          <w:sz w:val="20"/>
          <w:szCs w:val="20"/>
          <w:lang w:val="ka-GE"/>
        </w:rPr>
        <w:t xml:space="preserve"> </w:t>
      </w:r>
    </w:p>
    <w:p w14:paraId="3F06C076" w14:textId="77777777" w:rsidR="003B75B3" w:rsidRPr="003B75B3" w:rsidRDefault="003B75B3" w:rsidP="003B75B3">
      <w:pPr>
        <w:spacing w:after="0" w:line="240" w:lineRule="auto"/>
        <w:jc w:val="both"/>
        <w:rPr>
          <w:rFonts w:ascii="Sylfaen" w:hAnsi="Sylfaen" w:cs="Arial"/>
          <w:b/>
          <w:bCs/>
          <w:sz w:val="20"/>
          <w:szCs w:val="20"/>
          <w:lang w:val="ka-GE"/>
        </w:rPr>
      </w:pPr>
    </w:p>
    <w:p w14:paraId="736A601C" w14:textId="38BF3999" w:rsidR="005C14A4" w:rsidRPr="000B1C85" w:rsidRDefault="00D30223" w:rsidP="007778CE">
      <w:pPr>
        <w:spacing w:after="0" w:line="360" w:lineRule="auto"/>
        <w:ind w:firstLine="360"/>
        <w:jc w:val="both"/>
        <w:rPr>
          <w:rFonts w:ascii="Sylfaen" w:hAnsi="Sylfaen"/>
        </w:rPr>
      </w:pPr>
      <w:r w:rsidRPr="000B1C85">
        <w:rPr>
          <w:rFonts w:ascii="Sylfaen" w:hAnsi="Sylfaen" w:cs="Sylfaen"/>
          <w:b/>
          <w:sz w:val="20"/>
          <w:szCs w:val="20"/>
          <w:lang w:val="ka-GE"/>
        </w:rPr>
        <w:t>კ</w:t>
      </w:r>
      <w:r w:rsidRPr="000B1C85">
        <w:rPr>
          <w:rFonts w:ascii="Sylfaen" w:hAnsi="Sylfaen"/>
          <w:b/>
          <w:sz w:val="20"/>
          <w:szCs w:val="20"/>
          <w:lang w:val="ka-GE"/>
        </w:rPr>
        <w:t>ონკურსის ნომერი</w:t>
      </w:r>
      <w:r w:rsidR="005C14A4" w:rsidRPr="000B1C85">
        <w:rPr>
          <w:rFonts w:ascii="AcadNusx" w:hAnsi="AcadNusx"/>
          <w:b/>
          <w:sz w:val="20"/>
          <w:szCs w:val="20"/>
        </w:rPr>
        <w:t xml:space="preserve">:   </w:t>
      </w:r>
      <w:r w:rsidR="005C14A4" w:rsidRPr="000B1C85">
        <w:rPr>
          <w:rFonts w:ascii="Sylfaen" w:hAnsi="Sylfaen"/>
          <w:b/>
          <w:sz w:val="20"/>
          <w:szCs w:val="20"/>
          <w:lang w:val="ka-GE"/>
        </w:rPr>
        <w:t>№</w:t>
      </w:r>
      <w:r w:rsidR="005C14A4" w:rsidRPr="000B1C85">
        <w:rPr>
          <w:rFonts w:ascii="Sylfaen" w:hAnsi="Sylfaen"/>
          <w:b/>
          <w:sz w:val="20"/>
          <w:szCs w:val="20"/>
        </w:rPr>
        <w:t xml:space="preserve"> </w:t>
      </w:r>
      <w:r w:rsidR="004B393A">
        <w:rPr>
          <w:rFonts w:ascii="Sylfaen" w:hAnsi="Sylfaen" w:cs="Sylfaen"/>
          <w:b/>
          <w:sz w:val="20"/>
          <w:szCs w:val="20"/>
          <w:lang w:val="ka-GE"/>
        </w:rPr>
        <w:t>07</w:t>
      </w:r>
      <w:r w:rsidR="006E722A">
        <w:rPr>
          <w:rFonts w:ascii="Sylfaen" w:hAnsi="Sylfaen" w:cs="Sylfaen"/>
          <w:b/>
          <w:sz w:val="20"/>
          <w:szCs w:val="20"/>
          <w:lang w:val="ka-GE"/>
        </w:rPr>
        <w:t>5</w:t>
      </w:r>
      <w:r w:rsidR="007778CE">
        <w:rPr>
          <w:rFonts w:ascii="Sylfaen" w:hAnsi="Sylfaen" w:cs="Sylfaen"/>
          <w:b/>
          <w:sz w:val="20"/>
          <w:szCs w:val="20"/>
          <w:lang w:val="ka-GE"/>
        </w:rPr>
        <w:t>-</w:t>
      </w:r>
      <w:r w:rsidR="00394070">
        <w:rPr>
          <w:rFonts w:ascii="Sylfaen" w:hAnsi="Sylfaen" w:cs="Sylfaen"/>
          <w:b/>
          <w:sz w:val="20"/>
          <w:szCs w:val="20"/>
          <w:lang w:val="en-GB"/>
        </w:rPr>
        <w:t>BID-18</w:t>
      </w:r>
    </w:p>
    <w:p w14:paraId="60495F01" w14:textId="77777777" w:rsidR="004B393A" w:rsidRDefault="00D30223" w:rsidP="00C85757">
      <w:pPr>
        <w:spacing w:after="0" w:line="360" w:lineRule="auto"/>
        <w:ind w:firstLine="360"/>
        <w:jc w:val="both"/>
        <w:rPr>
          <w:rFonts w:ascii="AcadNusx" w:hAnsi="AcadNusx"/>
          <w:b/>
          <w:sz w:val="20"/>
          <w:szCs w:val="20"/>
        </w:rPr>
      </w:pPr>
      <w:r w:rsidRPr="00580531">
        <w:rPr>
          <w:rFonts w:ascii="Sylfaen" w:hAnsi="Sylfaen" w:cs="Sylfaen"/>
          <w:b/>
          <w:sz w:val="20"/>
          <w:szCs w:val="20"/>
          <w:lang w:val="ka-GE"/>
        </w:rPr>
        <w:t>კ</w:t>
      </w:r>
      <w:r w:rsidRPr="00580531">
        <w:rPr>
          <w:rFonts w:ascii="Sylfaen" w:hAnsi="Sylfaen"/>
          <w:b/>
          <w:sz w:val="20"/>
          <w:szCs w:val="20"/>
          <w:lang w:val="ka-GE"/>
        </w:rPr>
        <w:t>ონკურსი ტარდება</w:t>
      </w:r>
      <w:r w:rsidR="00876B2D" w:rsidRPr="00580531">
        <w:rPr>
          <w:rFonts w:ascii="AcadNusx" w:hAnsi="AcadNusx"/>
          <w:b/>
          <w:sz w:val="20"/>
          <w:szCs w:val="20"/>
        </w:rPr>
        <w:t xml:space="preserve"> </w:t>
      </w:r>
      <w:r w:rsidR="004B393A">
        <w:rPr>
          <w:rFonts w:ascii="Sylfaen" w:hAnsi="Sylfaen"/>
          <w:b/>
          <w:sz w:val="20"/>
          <w:szCs w:val="20"/>
          <w:lang w:val="ka-GE"/>
        </w:rPr>
        <w:t>1</w:t>
      </w:r>
      <w:r w:rsidR="00833770" w:rsidRPr="00580531">
        <w:rPr>
          <w:rFonts w:ascii="AcadNusx" w:hAnsi="AcadNusx"/>
          <w:b/>
          <w:sz w:val="20"/>
          <w:szCs w:val="20"/>
          <w:lang w:val="ka-GE"/>
        </w:rPr>
        <w:t xml:space="preserve"> </w:t>
      </w:r>
      <w:r w:rsidRPr="00580531">
        <w:rPr>
          <w:rFonts w:ascii="Sylfaen" w:hAnsi="Sylfaen"/>
          <w:b/>
          <w:sz w:val="20"/>
          <w:szCs w:val="20"/>
          <w:lang w:val="ka-GE"/>
        </w:rPr>
        <w:t>ლოტად</w:t>
      </w:r>
      <w:r w:rsidR="00833770" w:rsidRPr="00580531">
        <w:rPr>
          <w:rFonts w:ascii="AcadNusx" w:hAnsi="AcadNusx"/>
          <w:b/>
          <w:sz w:val="20"/>
          <w:szCs w:val="20"/>
          <w:lang w:val="ka-GE"/>
        </w:rPr>
        <w:t>:</w:t>
      </w:r>
      <w:r w:rsidR="00087BFF">
        <w:rPr>
          <w:rFonts w:ascii="AcadNusx" w:hAnsi="AcadNusx"/>
          <w:b/>
          <w:sz w:val="20"/>
          <w:szCs w:val="20"/>
        </w:rPr>
        <w:t xml:space="preserve"> </w:t>
      </w:r>
    </w:p>
    <w:p w14:paraId="2E5C807D" w14:textId="77777777" w:rsidR="006E722A" w:rsidRPr="00845F99" w:rsidRDefault="006E722A" w:rsidP="006E722A">
      <w:pPr>
        <w:spacing w:after="0" w:line="240" w:lineRule="auto"/>
        <w:rPr>
          <w:rFonts w:ascii="Sylfaen" w:hAnsi="Sylfaen"/>
          <w:b/>
          <w:bCs/>
          <w:sz w:val="20"/>
          <w:szCs w:val="20"/>
          <w:u w:val="single"/>
          <w:lang w:val="ka-GE"/>
        </w:rPr>
      </w:pPr>
      <w:r w:rsidRPr="00483DF5">
        <w:rPr>
          <w:rFonts w:ascii="Sylfaen" w:hAnsi="Sylfaen"/>
          <w:b/>
          <w:sz w:val="20"/>
          <w:szCs w:val="20"/>
          <w:u w:val="single"/>
          <w:lang w:val="ka-GE"/>
        </w:rPr>
        <w:t>ლოტი</w:t>
      </w:r>
      <w:r>
        <w:rPr>
          <w:rFonts w:ascii="Sylfaen" w:hAnsi="Sylfaen"/>
          <w:b/>
          <w:sz w:val="20"/>
          <w:szCs w:val="20"/>
          <w:u w:val="single"/>
          <w:lang w:val="ka-GE"/>
        </w:rPr>
        <w:t>N1</w:t>
      </w:r>
      <w:r w:rsidRPr="00845F99">
        <w:rPr>
          <w:rFonts w:ascii="Sylfaen" w:hAnsi="Sylfaen"/>
          <w:b/>
          <w:bCs/>
          <w:sz w:val="20"/>
          <w:szCs w:val="20"/>
          <w:u w:val="single"/>
          <w:lang w:val="ka-GE"/>
        </w:rPr>
        <w:t xml:space="preserve"> </w:t>
      </w:r>
      <w:r>
        <w:rPr>
          <w:rFonts w:ascii="Sylfaen" w:hAnsi="Sylfaen"/>
          <w:b/>
          <w:bCs/>
          <w:sz w:val="20"/>
          <w:szCs w:val="20"/>
          <w:u w:val="single"/>
          <w:lang w:val="ka-GE"/>
        </w:rPr>
        <w:t>სასალტეო უჯრედის მოწყობა</w:t>
      </w:r>
    </w:p>
    <w:p w14:paraId="50A0704A" w14:textId="77777777" w:rsidR="00590522" w:rsidRDefault="00590522" w:rsidP="00CB730B">
      <w:pPr>
        <w:spacing w:after="0" w:line="240" w:lineRule="auto"/>
        <w:rPr>
          <w:rFonts w:ascii="Sylfaen" w:hAnsi="Sylfaen" w:cs="Sylfaen"/>
          <w:b/>
          <w:sz w:val="20"/>
          <w:szCs w:val="20"/>
          <w:u w:val="single"/>
          <w:lang w:val="ka-GE"/>
        </w:rPr>
      </w:pPr>
    </w:p>
    <w:p w14:paraId="02085C80" w14:textId="48735F73" w:rsidR="00677E39" w:rsidRDefault="006267A2" w:rsidP="006267A2">
      <w:pPr>
        <w:spacing w:after="0" w:line="240" w:lineRule="auto"/>
        <w:rPr>
          <w:rFonts w:ascii="Sylfaen" w:hAnsi="Sylfaen" w:cs="Sylfaen"/>
          <w:sz w:val="20"/>
          <w:szCs w:val="20"/>
          <w:lang w:val="ka-GE"/>
        </w:rPr>
      </w:pPr>
      <w:r>
        <w:rPr>
          <w:rFonts w:ascii="Sylfaen" w:hAnsi="Sylfaen" w:cs="Sylfaen"/>
          <w:sz w:val="20"/>
          <w:szCs w:val="20"/>
          <w:lang w:val="ka-GE"/>
        </w:rPr>
        <w:t xml:space="preserve">ფასები წარმოდგენილი უნდა იყოს დანართი N1-ში მითითებული პოზიციების მიხედვით. </w:t>
      </w:r>
    </w:p>
    <w:p w14:paraId="25A60C41" w14:textId="309E70EB" w:rsidR="004D3679" w:rsidRDefault="004D3679" w:rsidP="00580531">
      <w:pPr>
        <w:spacing w:after="0" w:line="360" w:lineRule="auto"/>
        <w:jc w:val="both"/>
        <w:rPr>
          <w:rFonts w:ascii="Sylfaen" w:hAnsi="Sylfaen" w:cs="Sylfaen"/>
          <w:sz w:val="20"/>
          <w:szCs w:val="20"/>
          <w:lang w:val="ka-GE"/>
        </w:rPr>
      </w:pPr>
    </w:p>
    <w:p w14:paraId="1569FC5D" w14:textId="7401BB54" w:rsidR="00B30838" w:rsidRDefault="00677E39" w:rsidP="00580531">
      <w:pPr>
        <w:spacing w:after="0" w:line="360" w:lineRule="auto"/>
        <w:jc w:val="both"/>
        <w:rPr>
          <w:rFonts w:ascii="Sylfaen" w:hAnsi="Sylfaen"/>
          <w:sz w:val="20"/>
          <w:szCs w:val="20"/>
          <w:lang w:val="ka-GE"/>
        </w:rPr>
      </w:pPr>
      <w:r>
        <w:rPr>
          <w:rFonts w:ascii="Sylfaen" w:hAnsi="Sylfaen" w:cs="Sylfaen"/>
          <w:sz w:val="20"/>
          <w:szCs w:val="20"/>
          <w:lang w:val="ka-GE"/>
        </w:rPr>
        <w:t>დამატებითი ინფორმაცია გაიცემა</w:t>
      </w:r>
      <w:r w:rsidR="004D3679">
        <w:rPr>
          <w:rFonts w:ascii="Sylfaen" w:hAnsi="Sylfaen" w:cs="Sylfaen"/>
          <w:sz w:val="20"/>
          <w:szCs w:val="20"/>
          <w:lang w:val="ka-GE"/>
        </w:rPr>
        <w:t xml:space="preserve"> მითითებულ</w:t>
      </w:r>
      <w:r w:rsidR="008918CD">
        <w:rPr>
          <w:rFonts w:ascii="Sylfaen" w:hAnsi="Sylfaen" w:cs="Sylfaen"/>
          <w:sz w:val="20"/>
          <w:szCs w:val="20"/>
          <w:lang w:val="ka-GE"/>
        </w:rPr>
        <w:t>ი საკონტაქტო პირებისგან ელ. ფოსტაზე</w:t>
      </w:r>
      <w:r w:rsidR="004D3679">
        <w:rPr>
          <w:rFonts w:ascii="Sylfaen" w:hAnsi="Sylfaen" w:cs="Sylfaen"/>
          <w:sz w:val="20"/>
          <w:szCs w:val="20"/>
          <w:lang w:val="ka-GE"/>
        </w:rPr>
        <w:t xml:space="preserve"> დაკავშირების შემდეგ. </w:t>
      </w:r>
    </w:p>
    <w:p w14:paraId="380431E5" w14:textId="77777777" w:rsidR="00B47D4C" w:rsidRPr="00E65074" w:rsidRDefault="00B47D4C" w:rsidP="007B7D53">
      <w:pPr>
        <w:pStyle w:val="ListParagraph"/>
        <w:spacing w:after="0" w:line="360" w:lineRule="auto"/>
        <w:ind w:left="90"/>
        <w:jc w:val="both"/>
        <w:rPr>
          <w:rFonts w:ascii="Sylfaen" w:hAnsi="Sylfaen"/>
          <w:sz w:val="20"/>
          <w:szCs w:val="20"/>
          <w:lang w:val="ka-GE"/>
        </w:rPr>
      </w:pPr>
    </w:p>
    <w:p w14:paraId="13FAFD34" w14:textId="4F1D74A8" w:rsidR="00237416" w:rsidRPr="00580531" w:rsidRDefault="00E65074" w:rsidP="00580531">
      <w:pPr>
        <w:spacing w:after="0" w:line="360" w:lineRule="auto"/>
        <w:jc w:val="both"/>
        <w:rPr>
          <w:rFonts w:ascii="Sylfaen" w:hAnsi="Sylfaen"/>
          <w:b/>
          <w:sz w:val="20"/>
          <w:szCs w:val="20"/>
          <w:lang w:val="ka-GE"/>
        </w:rPr>
      </w:pPr>
      <w:r w:rsidRPr="00580531">
        <w:rPr>
          <w:rFonts w:ascii="Sylfaen" w:hAnsi="Sylfaen" w:cs="Sylfaen"/>
          <w:b/>
          <w:sz w:val="20"/>
          <w:szCs w:val="20"/>
          <w:lang w:val="ka-GE"/>
        </w:rPr>
        <w:t>წინადადების</w:t>
      </w:r>
      <w:r w:rsidR="00237416" w:rsidRPr="00580531">
        <w:rPr>
          <w:rFonts w:ascii="AcadNusx" w:hAnsi="AcadNusx"/>
          <w:b/>
          <w:sz w:val="20"/>
          <w:szCs w:val="20"/>
          <w:lang w:val="ka-GE"/>
        </w:rPr>
        <w:t xml:space="preserve"> </w:t>
      </w:r>
      <w:r w:rsidR="00302948" w:rsidRPr="00580531">
        <w:rPr>
          <w:rFonts w:ascii="Sylfaen" w:hAnsi="Sylfaen"/>
          <w:b/>
          <w:sz w:val="20"/>
          <w:szCs w:val="20"/>
          <w:lang w:val="ka-GE"/>
        </w:rPr>
        <w:t>წარმოდგენის ვადა</w:t>
      </w:r>
      <w:r w:rsidR="00237416" w:rsidRPr="00580531">
        <w:rPr>
          <w:rFonts w:ascii="AcadNusx" w:hAnsi="AcadNusx"/>
          <w:b/>
          <w:sz w:val="20"/>
          <w:szCs w:val="20"/>
          <w:lang w:val="ka-GE"/>
        </w:rPr>
        <w:t xml:space="preserve">: </w:t>
      </w:r>
      <w:r w:rsidR="00A95861">
        <w:rPr>
          <w:rFonts w:ascii="AcadNusx" w:hAnsi="AcadNusx"/>
          <w:b/>
          <w:sz w:val="20"/>
          <w:szCs w:val="20"/>
        </w:rPr>
        <w:t>2</w:t>
      </w:r>
      <w:r w:rsidR="005835EE">
        <w:rPr>
          <w:rFonts w:ascii="AcadNusx" w:hAnsi="AcadNusx"/>
          <w:b/>
          <w:sz w:val="20"/>
          <w:szCs w:val="20"/>
        </w:rPr>
        <w:t>3</w:t>
      </w:r>
      <w:r w:rsidR="00E944F0">
        <w:rPr>
          <w:rFonts w:ascii="Sylfaen" w:hAnsi="Sylfaen"/>
          <w:b/>
          <w:sz w:val="20"/>
          <w:szCs w:val="20"/>
          <w:lang w:val="ka-GE"/>
        </w:rPr>
        <w:t xml:space="preserve"> ოქტომბერი</w:t>
      </w:r>
      <w:r w:rsidR="008751D7" w:rsidRPr="00580531">
        <w:rPr>
          <w:rFonts w:ascii="AcadNusx" w:hAnsi="AcadNusx"/>
          <w:b/>
          <w:sz w:val="20"/>
          <w:szCs w:val="20"/>
          <w:lang w:val="ka-GE"/>
        </w:rPr>
        <w:t xml:space="preserve"> </w:t>
      </w:r>
      <w:r w:rsidR="00667B1F" w:rsidRPr="00580531">
        <w:rPr>
          <w:rFonts w:ascii="Sylfaen" w:hAnsi="Sylfaen"/>
          <w:b/>
          <w:sz w:val="20"/>
          <w:szCs w:val="20"/>
          <w:lang w:val="ka-GE"/>
        </w:rPr>
        <w:t>201</w:t>
      </w:r>
      <w:r w:rsidR="00C85757">
        <w:rPr>
          <w:rFonts w:ascii="Sylfaen" w:hAnsi="Sylfaen"/>
          <w:b/>
          <w:sz w:val="20"/>
          <w:szCs w:val="20"/>
          <w:lang w:val="ka-GE"/>
        </w:rPr>
        <w:t>8</w:t>
      </w:r>
      <w:r w:rsidR="00654493">
        <w:rPr>
          <w:rFonts w:ascii="AcadNusx" w:hAnsi="AcadNusx"/>
          <w:b/>
          <w:sz w:val="20"/>
          <w:szCs w:val="20"/>
          <w:lang w:val="ka-GE"/>
        </w:rPr>
        <w:t>, 10</w:t>
      </w:r>
      <w:bookmarkStart w:id="0" w:name="_GoBack"/>
      <w:bookmarkEnd w:id="0"/>
      <w:r w:rsidR="008E16DA" w:rsidRPr="00580531">
        <w:rPr>
          <w:rFonts w:ascii="AcadNusx" w:hAnsi="AcadNusx"/>
          <w:b/>
          <w:sz w:val="20"/>
          <w:szCs w:val="20"/>
          <w:lang w:val="ka-GE"/>
        </w:rPr>
        <w:t>:00</w:t>
      </w:r>
      <w:r w:rsidR="00580531">
        <w:rPr>
          <w:rFonts w:ascii="Sylfaen" w:hAnsi="Sylfaen"/>
          <w:b/>
          <w:sz w:val="20"/>
          <w:szCs w:val="20"/>
          <w:lang w:val="ka-GE"/>
        </w:rPr>
        <w:t>.</w:t>
      </w:r>
    </w:p>
    <w:p w14:paraId="1ED073A8" w14:textId="08132E29" w:rsidR="00833770" w:rsidRPr="00580531" w:rsidRDefault="00E65074" w:rsidP="00580531">
      <w:pPr>
        <w:spacing w:after="0" w:line="360" w:lineRule="auto"/>
        <w:jc w:val="both"/>
        <w:rPr>
          <w:rFonts w:ascii="AcadNusx" w:hAnsi="AcadNusx"/>
          <w:sz w:val="20"/>
          <w:szCs w:val="20"/>
          <w:lang w:val="ka-GE"/>
        </w:rPr>
      </w:pPr>
      <w:r w:rsidRPr="00580531">
        <w:rPr>
          <w:rFonts w:ascii="Sylfaen" w:hAnsi="Sylfaen"/>
          <w:b/>
          <w:sz w:val="20"/>
          <w:szCs w:val="20"/>
          <w:lang w:val="ka-GE"/>
        </w:rPr>
        <w:t>წინადადების</w:t>
      </w:r>
      <w:r w:rsidR="00237416" w:rsidRPr="00580531">
        <w:rPr>
          <w:rFonts w:ascii="AcadNusx" w:hAnsi="AcadNusx"/>
          <w:b/>
          <w:sz w:val="20"/>
          <w:szCs w:val="20"/>
          <w:lang w:val="ka-GE"/>
        </w:rPr>
        <w:t xml:space="preserve"> </w:t>
      </w:r>
      <w:r w:rsidR="00302948" w:rsidRPr="00580531">
        <w:rPr>
          <w:rFonts w:ascii="Sylfaen" w:hAnsi="Sylfaen"/>
          <w:b/>
          <w:sz w:val="20"/>
          <w:szCs w:val="20"/>
          <w:lang w:val="ka-GE"/>
        </w:rPr>
        <w:t>წარმოდგენის ფორმა</w:t>
      </w:r>
      <w:r w:rsidR="00237416" w:rsidRPr="00580531">
        <w:rPr>
          <w:rFonts w:ascii="AcadNusx" w:hAnsi="AcadNusx"/>
          <w:b/>
          <w:sz w:val="20"/>
          <w:szCs w:val="20"/>
          <w:lang w:val="ka-GE"/>
        </w:rPr>
        <w:t xml:space="preserve">: </w:t>
      </w:r>
      <w:r w:rsidR="000B1C85" w:rsidRPr="00580531">
        <w:rPr>
          <w:rFonts w:ascii="Sylfaen" w:hAnsi="Sylfaen"/>
          <w:b/>
          <w:sz w:val="20"/>
          <w:szCs w:val="20"/>
          <w:lang w:val="ka-GE"/>
        </w:rPr>
        <w:t xml:space="preserve">ქართულ ენაზე, ბეჭდური და ელექტრონული </w:t>
      </w:r>
      <w:r w:rsidR="00833770" w:rsidRPr="00580531">
        <w:rPr>
          <w:rFonts w:ascii="AcadNusx" w:hAnsi="AcadNusx"/>
          <w:b/>
          <w:sz w:val="20"/>
          <w:szCs w:val="20"/>
          <w:lang w:val="ka-GE"/>
        </w:rPr>
        <w:t>(</w:t>
      </w:r>
      <w:r w:rsidR="00833770" w:rsidRPr="00580531">
        <w:rPr>
          <w:rFonts w:ascii="Sylfaen" w:hAnsi="Sylfaen"/>
          <w:b/>
          <w:sz w:val="20"/>
          <w:szCs w:val="20"/>
          <w:lang w:val="ka-GE"/>
        </w:rPr>
        <w:t>CD</w:t>
      </w:r>
      <w:r w:rsidR="000B1C85" w:rsidRPr="00580531">
        <w:rPr>
          <w:rFonts w:ascii="Sylfaen" w:hAnsi="Sylfaen"/>
          <w:b/>
          <w:sz w:val="20"/>
          <w:szCs w:val="20"/>
          <w:lang w:val="ka-GE"/>
        </w:rPr>
        <w:t xml:space="preserve"> დისკზე</w:t>
      </w:r>
      <w:r w:rsidR="005C14A4" w:rsidRPr="00580531">
        <w:rPr>
          <w:rFonts w:ascii="AcadNusx" w:hAnsi="AcadNusx"/>
          <w:b/>
          <w:sz w:val="20"/>
          <w:szCs w:val="20"/>
          <w:lang w:val="ka-GE"/>
        </w:rPr>
        <w:t>) (</w:t>
      </w:r>
      <w:r w:rsidR="000B1C85" w:rsidRPr="00580531">
        <w:rPr>
          <w:rFonts w:ascii="Sylfaen" w:hAnsi="Sylfaen"/>
          <w:b/>
          <w:sz w:val="20"/>
          <w:szCs w:val="20"/>
          <w:lang w:val="ka-GE"/>
        </w:rPr>
        <w:t>თით</w:t>
      </w:r>
      <w:r w:rsidR="00CB730B">
        <w:rPr>
          <w:rFonts w:ascii="Sylfaen" w:hAnsi="Sylfaen"/>
          <w:b/>
          <w:sz w:val="20"/>
          <w:szCs w:val="20"/>
          <w:lang w:val="ka-GE"/>
        </w:rPr>
        <w:t>ო</w:t>
      </w:r>
      <w:r w:rsidR="000B1C85" w:rsidRPr="00580531">
        <w:rPr>
          <w:rFonts w:ascii="Sylfaen" w:hAnsi="Sylfaen"/>
          <w:b/>
          <w:sz w:val="20"/>
          <w:szCs w:val="20"/>
          <w:lang w:val="ka-GE"/>
        </w:rPr>
        <w:t xml:space="preserve"> ეგზემპლარი</w:t>
      </w:r>
      <w:r w:rsidR="005C14A4" w:rsidRPr="00580531">
        <w:rPr>
          <w:rFonts w:ascii="AcadNusx" w:hAnsi="AcadNusx"/>
          <w:b/>
          <w:sz w:val="20"/>
          <w:szCs w:val="20"/>
          <w:lang w:val="ka-GE"/>
        </w:rPr>
        <w:t xml:space="preserve">), </w:t>
      </w:r>
      <w:r w:rsidR="00833770" w:rsidRPr="00580531">
        <w:rPr>
          <w:rFonts w:ascii="AcadNusx" w:hAnsi="AcadNusx"/>
          <w:b/>
          <w:sz w:val="20"/>
          <w:szCs w:val="20"/>
          <w:lang w:val="ka-GE"/>
        </w:rPr>
        <w:t xml:space="preserve"> </w:t>
      </w:r>
      <w:r w:rsidR="000B1C85" w:rsidRPr="00580531">
        <w:rPr>
          <w:rFonts w:ascii="Sylfaen" w:hAnsi="Sylfaen"/>
          <w:b/>
          <w:sz w:val="20"/>
          <w:szCs w:val="20"/>
          <w:lang w:val="ka-GE"/>
        </w:rPr>
        <w:t>დახურულ კონვერტში</w:t>
      </w:r>
      <w:r w:rsidR="00833770" w:rsidRPr="00580531">
        <w:rPr>
          <w:rFonts w:ascii="AcadNusx" w:hAnsi="AcadNusx"/>
          <w:b/>
          <w:sz w:val="20"/>
          <w:szCs w:val="20"/>
          <w:lang w:val="ka-GE"/>
        </w:rPr>
        <w:t xml:space="preserve"> (</w:t>
      </w:r>
      <w:r w:rsidR="000B1C85" w:rsidRPr="00580531">
        <w:rPr>
          <w:rFonts w:ascii="Sylfaen" w:hAnsi="Sylfaen"/>
          <w:b/>
          <w:sz w:val="20"/>
          <w:szCs w:val="20"/>
          <w:lang w:val="ka-GE"/>
        </w:rPr>
        <w:t>დამოწმებული კომპანიის ბეჭდით</w:t>
      </w:r>
      <w:r w:rsidR="00833770" w:rsidRPr="00580531">
        <w:rPr>
          <w:rFonts w:ascii="AcadNusx" w:hAnsi="AcadNusx"/>
          <w:b/>
          <w:sz w:val="20"/>
          <w:szCs w:val="20"/>
          <w:lang w:val="ka-GE"/>
        </w:rPr>
        <w:t xml:space="preserve">), </w:t>
      </w:r>
      <w:r w:rsidR="000B1C85" w:rsidRPr="00580531">
        <w:rPr>
          <w:rFonts w:ascii="Sylfaen" w:hAnsi="Sylfaen"/>
          <w:b/>
          <w:sz w:val="20"/>
          <w:szCs w:val="20"/>
          <w:lang w:val="ka-GE"/>
        </w:rPr>
        <w:t>რომელზეც მითითებული იქნება:</w:t>
      </w:r>
    </w:p>
    <w:p w14:paraId="3DF1BD9C" w14:textId="497220ED" w:rsidR="00833770" w:rsidRPr="000B1C85" w:rsidRDefault="000B1C85" w:rsidP="001433C2">
      <w:pPr>
        <w:pStyle w:val="ListParagraph"/>
        <w:numPr>
          <w:ilvl w:val="0"/>
          <w:numId w:val="4"/>
        </w:numPr>
        <w:spacing w:after="0" w:line="360" w:lineRule="auto"/>
        <w:jc w:val="both"/>
        <w:rPr>
          <w:rFonts w:ascii="AcadNusx" w:hAnsi="AcadNusx"/>
          <w:sz w:val="20"/>
          <w:szCs w:val="20"/>
          <w:lang w:val="ka-GE"/>
        </w:rPr>
      </w:pPr>
      <w:r w:rsidRPr="000B1C85">
        <w:rPr>
          <w:rFonts w:ascii="Sylfaen" w:hAnsi="Sylfaen"/>
          <w:sz w:val="20"/>
          <w:szCs w:val="20"/>
          <w:lang w:val="ka-GE"/>
        </w:rPr>
        <w:t>კომპანიის სრული დასახელება და საკონტაქტო მონაცემები (ტელეფონი, ელ. ფოსტა);</w:t>
      </w:r>
    </w:p>
    <w:p w14:paraId="7E03F1BE" w14:textId="3EC372AA" w:rsidR="00833770" w:rsidRPr="000B1C85" w:rsidRDefault="000B1C85" w:rsidP="001433C2">
      <w:pPr>
        <w:pStyle w:val="ListParagraph"/>
        <w:numPr>
          <w:ilvl w:val="0"/>
          <w:numId w:val="4"/>
        </w:numPr>
        <w:spacing w:after="0" w:line="360" w:lineRule="auto"/>
        <w:jc w:val="both"/>
        <w:rPr>
          <w:rFonts w:ascii="AcadNusx" w:hAnsi="AcadNusx"/>
          <w:sz w:val="20"/>
          <w:szCs w:val="20"/>
          <w:lang w:val="ka-GE"/>
        </w:rPr>
      </w:pPr>
      <w:r w:rsidRPr="000B1C85">
        <w:rPr>
          <w:rFonts w:ascii="Sylfaen" w:hAnsi="Sylfaen"/>
          <w:sz w:val="20"/>
          <w:szCs w:val="20"/>
          <w:lang w:val="ka-GE"/>
        </w:rPr>
        <w:t>კონკურსის ნომერი</w:t>
      </w:r>
      <w:r>
        <w:rPr>
          <w:rFonts w:ascii="Sylfaen" w:hAnsi="Sylfaen"/>
          <w:sz w:val="20"/>
          <w:szCs w:val="20"/>
          <w:lang w:val="ka-GE"/>
        </w:rPr>
        <w:t>;</w:t>
      </w:r>
    </w:p>
    <w:p w14:paraId="785E11B0" w14:textId="17126661" w:rsidR="00833770" w:rsidRPr="002D06EE" w:rsidRDefault="000B1C85" w:rsidP="001433C2">
      <w:pPr>
        <w:pStyle w:val="ListParagraph"/>
        <w:numPr>
          <w:ilvl w:val="0"/>
          <w:numId w:val="4"/>
        </w:numPr>
        <w:spacing w:after="0" w:line="360" w:lineRule="auto"/>
        <w:jc w:val="both"/>
        <w:rPr>
          <w:rFonts w:ascii="AcadNusx" w:hAnsi="AcadNusx"/>
          <w:sz w:val="20"/>
          <w:szCs w:val="20"/>
          <w:u w:val="single"/>
          <w:lang w:val="ka-GE"/>
        </w:rPr>
      </w:pPr>
      <w:r w:rsidRPr="000B1C85">
        <w:rPr>
          <w:rFonts w:ascii="Sylfaen" w:hAnsi="Sylfaen"/>
          <w:sz w:val="20"/>
          <w:szCs w:val="20"/>
          <w:lang w:val="ka-GE"/>
        </w:rPr>
        <w:t>თარიღი</w:t>
      </w:r>
      <w:r>
        <w:rPr>
          <w:rFonts w:ascii="Sylfaen" w:hAnsi="Sylfaen"/>
          <w:sz w:val="20"/>
          <w:szCs w:val="20"/>
          <w:lang w:val="ka-GE"/>
        </w:rPr>
        <w:t>.</w:t>
      </w:r>
    </w:p>
    <w:p w14:paraId="3DBBC929" w14:textId="77777777" w:rsidR="00474D92" w:rsidRPr="00474D92" w:rsidRDefault="009C5EE2" w:rsidP="00580531">
      <w:pPr>
        <w:spacing w:after="0" w:line="360" w:lineRule="auto"/>
        <w:jc w:val="both"/>
        <w:rPr>
          <w:rFonts w:ascii="Sylfaen" w:hAnsi="Sylfaen"/>
          <w:sz w:val="20"/>
          <w:szCs w:val="20"/>
          <w:highlight w:val="yellow"/>
          <w:u w:val="single"/>
          <w:lang w:val="ka-GE"/>
        </w:rPr>
      </w:pPr>
      <w:r w:rsidRPr="00474D92">
        <w:rPr>
          <w:rFonts w:ascii="Sylfaen" w:hAnsi="Sylfaen" w:cs="Sylfaen"/>
          <w:sz w:val="20"/>
          <w:szCs w:val="20"/>
          <w:highlight w:val="yellow"/>
          <w:u w:val="single"/>
          <w:lang w:val="ka-GE"/>
        </w:rPr>
        <w:t>წინადადება</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წარმოდგენილი</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უნდა</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იყოს</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შემდეგ</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მისამართზე</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ქ</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თბილისი</w:t>
      </w:r>
      <w:r w:rsidRPr="00474D92">
        <w:rPr>
          <w:rFonts w:ascii="Sylfaen" w:hAnsi="Sylfaen"/>
          <w:sz w:val="20"/>
          <w:szCs w:val="20"/>
          <w:highlight w:val="yellow"/>
          <w:u w:val="single"/>
          <w:lang w:val="ka-GE"/>
        </w:rPr>
        <w:t xml:space="preserve"> </w:t>
      </w:r>
      <w:r w:rsidRPr="00474D92">
        <w:rPr>
          <w:rFonts w:ascii="Sylfaen" w:hAnsi="Sylfaen" w:cs="Sylfaen"/>
          <w:sz w:val="20"/>
          <w:szCs w:val="20"/>
          <w:highlight w:val="yellow"/>
          <w:u w:val="single"/>
          <w:lang w:val="ka-GE"/>
        </w:rPr>
        <w:t>კოსტავას</w:t>
      </w:r>
      <w:r w:rsidRPr="00474D92">
        <w:rPr>
          <w:rFonts w:ascii="Sylfaen" w:hAnsi="Sylfaen"/>
          <w:sz w:val="20"/>
          <w:szCs w:val="20"/>
          <w:highlight w:val="yellow"/>
          <w:u w:val="single"/>
          <w:lang w:val="ka-GE"/>
        </w:rPr>
        <w:t xml:space="preserve"> 1 </w:t>
      </w:r>
      <w:r w:rsidRPr="00474D92">
        <w:rPr>
          <w:rFonts w:ascii="Sylfaen" w:hAnsi="Sylfaen" w:cs="Sylfaen"/>
          <w:sz w:val="20"/>
          <w:szCs w:val="20"/>
          <w:highlight w:val="yellow"/>
          <w:u w:val="single"/>
          <w:lang w:val="ka-GE"/>
        </w:rPr>
        <w:t>შესახვევი</w:t>
      </w:r>
      <w:r w:rsidRPr="00474D92">
        <w:rPr>
          <w:rFonts w:ascii="Sylfaen" w:hAnsi="Sylfaen"/>
          <w:sz w:val="20"/>
          <w:szCs w:val="20"/>
          <w:highlight w:val="yellow"/>
          <w:u w:val="single"/>
          <w:lang w:val="ka-GE"/>
        </w:rPr>
        <w:t xml:space="preserve"> N 33</w:t>
      </w:r>
      <w:r w:rsidRPr="00474D92">
        <w:rPr>
          <w:rFonts w:ascii="Sylfaen" w:hAnsi="Sylfaen"/>
          <w:sz w:val="20"/>
          <w:szCs w:val="20"/>
          <w:highlight w:val="yellow"/>
          <w:u w:val="single"/>
        </w:rPr>
        <w:t xml:space="preserve"> GWP </w:t>
      </w:r>
      <w:r w:rsidRPr="00474D92">
        <w:rPr>
          <w:rFonts w:ascii="Sylfaen" w:hAnsi="Sylfaen"/>
          <w:sz w:val="20"/>
          <w:szCs w:val="20"/>
          <w:highlight w:val="yellow"/>
          <w:u w:val="single"/>
          <w:lang w:val="ka-GE"/>
        </w:rPr>
        <w:t>სათა</w:t>
      </w:r>
      <w:r w:rsidR="008918CD" w:rsidRPr="00474D92">
        <w:rPr>
          <w:rFonts w:ascii="Sylfaen" w:hAnsi="Sylfaen"/>
          <w:sz w:val="20"/>
          <w:szCs w:val="20"/>
          <w:highlight w:val="yellow"/>
          <w:u w:val="single"/>
          <w:lang w:val="ka-GE"/>
        </w:rPr>
        <w:t>ვ</w:t>
      </w:r>
      <w:r w:rsidR="00474D92" w:rsidRPr="00474D92">
        <w:rPr>
          <w:rFonts w:ascii="Sylfaen" w:hAnsi="Sylfaen"/>
          <w:sz w:val="20"/>
          <w:szCs w:val="20"/>
          <w:highlight w:val="yellow"/>
          <w:u w:val="single"/>
          <w:lang w:val="ka-GE"/>
        </w:rPr>
        <w:t xml:space="preserve">ო ოფისში, სერვის ცენტრში. </w:t>
      </w:r>
    </w:p>
    <w:p w14:paraId="719B8BC2" w14:textId="59062FD3" w:rsidR="00A804C4" w:rsidRDefault="00474D92" w:rsidP="00580531">
      <w:pPr>
        <w:spacing w:after="0" w:line="360" w:lineRule="auto"/>
        <w:jc w:val="both"/>
        <w:rPr>
          <w:rFonts w:ascii="Sylfaen" w:hAnsi="Sylfaen"/>
          <w:sz w:val="20"/>
          <w:szCs w:val="20"/>
          <w:u w:val="single"/>
        </w:rPr>
      </w:pPr>
      <w:r w:rsidRPr="00474D92">
        <w:rPr>
          <w:rFonts w:ascii="Sylfaen" w:hAnsi="Sylfaen"/>
          <w:sz w:val="20"/>
          <w:szCs w:val="20"/>
          <w:highlight w:val="yellow"/>
          <w:u w:val="single"/>
          <w:lang w:val="ka-GE"/>
        </w:rPr>
        <w:t>წარმოდგენილი წინადადება შემომტანმა უნდა დაარეგისტრიროს ჩვენი სერვის ცენტრის ოპერატორთან, რომელიც შემდგომში განთავსდება სპეციალურ სატენერო ყუთში.</w:t>
      </w:r>
      <w:r>
        <w:rPr>
          <w:rFonts w:ascii="Sylfaen" w:hAnsi="Sylfaen"/>
          <w:sz w:val="20"/>
          <w:szCs w:val="20"/>
          <w:u w:val="single"/>
          <w:lang w:val="ka-GE"/>
        </w:rPr>
        <w:t xml:space="preserve"> </w:t>
      </w:r>
      <w:r w:rsidR="00A804C4" w:rsidRPr="000B1C85">
        <w:rPr>
          <w:rFonts w:ascii="Sylfaen" w:hAnsi="Sylfaen"/>
          <w:sz w:val="20"/>
          <w:szCs w:val="20"/>
          <w:u w:val="single"/>
        </w:rPr>
        <w:t xml:space="preserve"> </w:t>
      </w:r>
    </w:p>
    <w:p w14:paraId="7AD5028F" w14:textId="5132ADFF" w:rsidR="004D3679" w:rsidRDefault="004D3679" w:rsidP="00580531">
      <w:pPr>
        <w:spacing w:after="0" w:line="360" w:lineRule="auto"/>
        <w:jc w:val="both"/>
        <w:rPr>
          <w:rFonts w:ascii="Sylfaen" w:hAnsi="Sylfaen"/>
          <w:sz w:val="20"/>
          <w:szCs w:val="20"/>
          <w:u w:val="single"/>
        </w:rPr>
      </w:pPr>
    </w:p>
    <w:p w14:paraId="3CE2F2F0" w14:textId="271090A8" w:rsidR="004D3679" w:rsidRPr="00677E39" w:rsidRDefault="004D3679" w:rsidP="00580531">
      <w:pPr>
        <w:spacing w:after="0" w:line="360" w:lineRule="auto"/>
        <w:jc w:val="both"/>
        <w:rPr>
          <w:rFonts w:ascii="Sylfaen" w:hAnsi="Sylfaen"/>
          <w:sz w:val="20"/>
          <w:szCs w:val="20"/>
          <w:u w:val="single"/>
          <w:lang w:val="ka-GE"/>
        </w:rPr>
      </w:pPr>
    </w:p>
    <w:p w14:paraId="18192F9A" w14:textId="2FEAA2BA" w:rsidR="003011B3" w:rsidRPr="00580531" w:rsidRDefault="00580531" w:rsidP="00580531">
      <w:pPr>
        <w:pStyle w:val="ListParagraph"/>
        <w:numPr>
          <w:ilvl w:val="1"/>
          <w:numId w:val="8"/>
        </w:numPr>
        <w:spacing w:after="0" w:line="360" w:lineRule="auto"/>
        <w:jc w:val="both"/>
        <w:rPr>
          <w:rFonts w:ascii="Sylfaen" w:hAnsi="Sylfaen"/>
          <w:b/>
          <w:sz w:val="20"/>
          <w:szCs w:val="20"/>
          <w:lang w:val="ka-GE"/>
        </w:rPr>
      </w:pPr>
      <w:r w:rsidRPr="00580531">
        <w:rPr>
          <w:rFonts w:ascii="Sylfaen" w:hAnsi="Sylfaen"/>
          <w:b/>
          <w:sz w:val="20"/>
          <w:szCs w:val="20"/>
          <w:lang w:val="ka-GE"/>
        </w:rPr>
        <w:t>ხელშეკრულების ტიპი</w:t>
      </w:r>
    </w:p>
    <w:p w14:paraId="4AA9B80D" w14:textId="3DA7C100" w:rsidR="00580531" w:rsidRDefault="006267A2" w:rsidP="00580531">
      <w:pPr>
        <w:pStyle w:val="ListParagraph"/>
        <w:spacing w:after="0" w:line="360" w:lineRule="auto"/>
        <w:ind w:left="1080"/>
        <w:jc w:val="both"/>
        <w:rPr>
          <w:rFonts w:ascii="Sylfaen" w:hAnsi="Sylfaen"/>
          <w:sz w:val="20"/>
          <w:szCs w:val="20"/>
          <w:lang w:val="ka-GE"/>
        </w:rPr>
      </w:pPr>
      <w:r>
        <w:rPr>
          <w:rFonts w:ascii="Sylfaen" w:hAnsi="Sylfaen"/>
          <w:sz w:val="20"/>
          <w:szCs w:val="20"/>
          <w:lang w:val="ka-GE"/>
        </w:rPr>
        <w:t xml:space="preserve">ფასები განიხილება პოზიციების მიხედვით. </w:t>
      </w:r>
      <w:r w:rsidR="00580531">
        <w:rPr>
          <w:rFonts w:ascii="Sylfaen" w:hAnsi="Sylfaen"/>
          <w:sz w:val="20"/>
          <w:szCs w:val="20"/>
          <w:lang w:val="ka-GE"/>
        </w:rPr>
        <w:t>ხელშეკრულება იქნება სრულ, ფიქსირებულ თ</w:t>
      </w:r>
      <w:r w:rsidR="00BE0965">
        <w:rPr>
          <w:rFonts w:ascii="Sylfaen" w:hAnsi="Sylfaen"/>
          <w:sz w:val="20"/>
          <w:szCs w:val="20"/>
          <w:lang w:val="ka-GE"/>
        </w:rPr>
        <w:t>ა</w:t>
      </w:r>
      <w:r>
        <w:rPr>
          <w:rFonts w:ascii="Sylfaen" w:hAnsi="Sylfaen"/>
          <w:sz w:val="20"/>
          <w:szCs w:val="20"/>
          <w:lang w:val="ka-GE"/>
        </w:rPr>
        <w:t>ნხაზე</w:t>
      </w:r>
      <w:r w:rsidR="00BA3DAD">
        <w:rPr>
          <w:rFonts w:ascii="Sylfaen" w:hAnsi="Sylfaen"/>
          <w:sz w:val="20"/>
          <w:szCs w:val="20"/>
          <w:lang w:val="ka-GE"/>
        </w:rPr>
        <w:t>.</w:t>
      </w:r>
    </w:p>
    <w:p w14:paraId="3B7F205D" w14:textId="1AFBC99C" w:rsidR="00580531" w:rsidRDefault="00580531" w:rsidP="00580531">
      <w:pPr>
        <w:pStyle w:val="ListParagraph"/>
        <w:spacing w:after="0" w:line="360" w:lineRule="auto"/>
        <w:ind w:left="1080"/>
        <w:jc w:val="both"/>
        <w:rPr>
          <w:rFonts w:ascii="Sylfaen" w:hAnsi="Sylfaen"/>
          <w:sz w:val="20"/>
          <w:szCs w:val="20"/>
          <w:lang w:val="ka-GE"/>
        </w:rPr>
      </w:pPr>
    </w:p>
    <w:p w14:paraId="48721C38" w14:textId="695EAB99" w:rsidR="006267A2" w:rsidRDefault="006267A2" w:rsidP="00580531">
      <w:pPr>
        <w:pStyle w:val="ListParagraph"/>
        <w:spacing w:after="0" w:line="360" w:lineRule="auto"/>
        <w:ind w:left="1080"/>
        <w:jc w:val="both"/>
        <w:rPr>
          <w:rFonts w:ascii="Sylfaen" w:hAnsi="Sylfaen"/>
          <w:sz w:val="20"/>
          <w:szCs w:val="20"/>
          <w:lang w:val="ka-GE"/>
        </w:rPr>
      </w:pPr>
    </w:p>
    <w:p w14:paraId="6FEA08BC" w14:textId="77777777" w:rsidR="006267A2" w:rsidRDefault="006267A2" w:rsidP="00580531">
      <w:pPr>
        <w:pStyle w:val="ListParagraph"/>
        <w:spacing w:after="0" w:line="360" w:lineRule="auto"/>
        <w:ind w:left="1080"/>
        <w:jc w:val="both"/>
        <w:rPr>
          <w:rFonts w:ascii="Sylfaen" w:hAnsi="Sylfaen"/>
          <w:sz w:val="20"/>
          <w:szCs w:val="20"/>
          <w:lang w:val="ka-GE"/>
        </w:rPr>
      </w:pPr>
    </w:p>
    <w:p w14:paraId="1D47FA1D" w14:textId="77777777" w:rsidR="00F47570" w:rsidRPr="00580531" w:rsidRDefault="00F47570" w:rsidP="00F47570">
      <w:pPr>
        <w:pStyle w:val="ListParagraph"/>
        <w:numPr>
          <w:ilvl w:val="0"/>
          <w:numId w:val="8"/>
        </w:numPr>
        <w:spacing w:after="0" w:line="360" w:lineRule="auto"/>
        <w:jc w:val="both"/>
        <w:rPr>
          <w:rFonts w:ascii="AcadNusx" w:hAnsi="AcadNusx"/>
          <w:b/>
          <w:sz w:val="20"/>
          <w:szCs w:val="20"/>
          <w:u w:val="single"/>
        </w:rPr>
      </w:pPr>
      <w:r>
        <w:rPr>
          <w:rFonts w:ascii="Sylfaen" w:hAnsi="Sylfaen"/>
          <w:b/>
          <w:sz w:val="20"/>
          <w:szCs w:val="20"/>
          <w:u w:val="single"/>
          <w:lang w:val="ka-GE"/>
        </w:rPr>
        <w:t>საკონტაქტო ინფორმაცია</w:t>
      </w:r>
      <w:r w:rsidRPr="00580531">
        <w:rPr>
          <w:rFonts w:ascii="AcadNusx" w:hAnsi="AcadNusx"/>
          <w:b/>
          <w:sz w:val="20"/>
          <w:szCs w:val="20"/>
          <w:u w:val="single"/>
        </w:rPr>
        <w:t>:</w:t>
      </w:r>
    </w:p>
    <w:p w14:paraId="4B45BE62" w14:textId="73A8BC17" w:rsidR="00C41C03" w:rsidRDefault="00C41C03" w:rsidP="00C41C03">
      <w:pPr>
        <w:spacing w:after="0" w:line="240" w:lineRule="auto"/>
        <w:rPr>
          <w:rFonts w:ascii="Sylfaen" w:hAnsi="Sylfaen"/>
          <w:b/>
          <w:sz w:val="20"/>
          <w:szCs w:val="20"/>
          <w:lang w:val="ka-GE"/>
        </w:rPr>
      </w:pPr>
    </w:p>
    <w:p w14:paraId="4DA59D87" w14:textId="7369F93C" w:rsidR="00C41C03" w:rsidRDefault="00C41C03" w:rsidP="00C41C03">
      <w:pPr>
        <w:spacing w:after="0" w:line="240" w:lineRule="auto"/>
        <w:rPr>
          <w:rFonts w:ascii="Sylfaen" w:hAnsi="Sylfaen"/>
          <w:b/>
          <w:sz w:val="20"/>
          <w:szCs w:val="20"/>
          <w:lang w:val="ka-GE"/>
        </w:rPr>
      </w:pPr>
      <w:r>
        <w:rPr>
          <w:rFonts w:ascii="Sylfaen" w:hAnsi="Sylfaen"/>
          <w:b/>
          <w:sz w:val="20"/>
          <w:szCs w:val="20"/>
          <w:lang w:val="ka-GE"/>
        </w:rPr>
        <w:t>შესყიდვების წარმომადგენელი</w:t>
      </w:r>
      <w:r w:rsidR="004D3679">
        <w:rPr>
          <w:rFonts w:ascii="Sylfaen" w:hAnsi="Sylfaen"/>
          <w:b/>
          <w:sz w:val="20"/>
          <w:szCs w:val="20"/>
          <w:lang w:val="ka-GE"/>
        </w:rPr>
        <w:t>:</w:t>
      </w:r>
    </w:p>
    <w:p w14:paraId="438B6DE7" w14:textId="028CC762" w:rsidR="006E722A" w:rsidRDefault="006E722A" w:rsidP="00C41C03">
      <w:pPr>
        <w:spacing w:after="0" w:line="240" w:lineRule="auto"/>
        <w:rPr>
          <w:rFonts w:ascii="Sylfaen" w:hAnsi="Sylfaen"/>
          <w:b/>
          <w:sz w:val="20"/>
          <w:szCs w:val="20"/>
          <w:lang w:val="ka-GE"/>
        </w:rPr>
      </w:pPr>
    </w:p>
    <w:p w14:paraId="178F81FE" w14:textId="77777777" w:rsidR="006E722A" w:rsidRPr="003D42DF" w:rsidRDefault="006E722A" w:rsidP="006E722A">
      <w:pPr>
        <w:spacing w:after="0" w:line="240" w:lineRule="auto"/>
        <w:rPr>
          <w:rFonts w:ascii="Sylfaen" w:hAnsi="Sylfaen"/>
          <w:sz w:val="20"/>
          <w:szCs w:val="20"/>
          <w:lang w:val="ka-GE"/>
        </w:rPr>
      </w:pPr>
      <w:r w:rsidRPr="003D42DF">
        <w:rPr>
          <w:rFonts w:ascii="Sylfaen" w:hAnsi="Sylfaen"/>
          <w:sz w:val="20"/>
          <w:szCs w:val="20"/>
          <w:lang w:val="ka-GE"/>
        </w:rPr>
        <w:t>ტექნიკურ საკითხებზე საკონტაქტო პირი :</w:t>
      </w:r>
    </w:p>
    <w:p w14:paraId="6DC9A515" w14:textId="4857AD5A" w:rsidR="006E722A" w:rsidRPr="006E722A" w:rsidRDefault="006E722A" w:rsidP="00C41C03">
      <w:pPr>
        <w:spacing w:after="0" w:line="240" w:lineRule="auto"/>
        <w:rPr>
          <w:rFonts w:ascii="Sylfaen" w:hAnsi="Sylfaen"/>
          <w:sz w:val="20"/>
          <w:szCs w:val="20"/>
          <w:lang w:val="ka-GE"/>
        </w:rPr>
      </w:pPr>
      <w:r w:rsidRPr="003D42DF">
        <w:rPr>
          <w:rFonts w:ascii="Sylfaen" w:hAnsi="Sylfaen"/>
          <w:sz w:val="20"/>
          <w:szCs w:val="20"/>
          <w:lang w:val="ka-GE"/>
        </w:rPr>
        <w:t>ზაზა მირცხულავა : 595 132 929</w:t>
      </w:r>
    </w:p>
    <w:p w14:paraId="5B8EBF69" w14:textId="37FEF461" w:rsidR="004B393A" w:rsidRPr="00445502" w:rsidRDefault="004B393A" w:rsidP="004B393A">
      <w:pPr>
        <w:spacing w:after="0" w:line="240" w:lineRule="auto"/>
        <w:rPr>
          <w:rFonts w:ascii="Sylfaen" w:hAnsi="Sylfaen"/>
          <w:sz w:val="20"/>
          <w:szCs w:val="20"/>
        </w:rPr>
      </w:pPr>
    </w:p>
    <w:p w14:paraId="0E52122A" w14:textId="77777777" w:rsidR="004B393A" w:rsidRPr="005E5AD8" w:rsidRDefault="004B393A" w:rsidP="004B393A">
      <w:pPr>
        <w:spacing w:after="0" w:line="240" w:lineRule="auto"/>
        <w:rPr>
          <w:rFonts w:ascii="Sylfaen" w:hAnsi="Sylfaen"/>
          <w:sz w:val="20"/>
          <w:szCs w:val="20"/>
        </w:rPr>
      </w:pPr>
      <w:r w:rsidRPr="009A1416">
        <w:rPr>
          <w:rFonts w:ascii="Sylfaen" w:hAnsi="Sylfaen"/>
          <w:sz w:val="20"/>
          <w:szCs w:val="20"/>
          <w:lang w:val="ka-GE"/>
        </w:rPr>
        <w:t xml:space="preserve">საკონტაქტო პირი: </w:t>
      </w:r>
      <w:r>
        <w:rPr>
          <w:rFonts w:ascii="Sylfaen" w:hAnsi="Sylfaen"/>
          <w:sz w:val="20"/>
          <w:szCs w:val="20"/>
          <w:lang w:val="ka-GE"/>
        </w:rPr>
        <w:t>ირაკლი ფცქიალაძე</w:t>
      </w:r>
      <w:r w:rsidRPr="004D607A">
        <w:rPr>
          <w:rFonts w:ascii="Sylfaen" w:hAnsi="Sylfaen"/>
          <w:sz w:val="20"/>
          <w:szCs w:val="20"/>
          <w:lang w:val="ka-GE"/>
        </w:rPr>
        <w:br/>
        <w:t>შპს „ჯორჯიან უოთერ ენდ ფაუერი"</w:t>
      </w:r>
      <w:r w:rsidRPr="004D607A">
        <w:rPr>
          <w:rFonts w:ascii="Sylfaen" w:hAnsi="Sylfaen"/>
          <w:sz w:val="20"/>
          <w:szCs w:val="20"/>
          <w:lang w:val="ka-GE"/>
        </w:rPr>
        <w:br/>
        <w:t>მის.: თბილისი, კოსტავას I  შესახვევი, 33</w:t>
      </w:r>
      <w:r w:rsidRPr="004D607A">
        <w:rPr>
          <w:rFonts w:ascii="Sylfaen" w:hAnsi="Sylfaen"/>
          <w:sz w:val="20"/>
          <w:szCs w:val="20"/>
          <w:lang w:val="ka-GE"/>
        </w:rPr>
        <w:br/>
        <w:t xml:space="preserve">ელ. ფოსტა: </w:t>
      </w:r>
      <w:hyperlink r:id="rId9" w:history="1">
        <w:r w:rsidRPr="001A5240">
          <w:rPr>
            <w:rStyle w:val="Hyperlink"/>
            <w:sz w:val="20"/>
            <w:szCs w:val="20"/>
          </w:rPr>
          <w:t>iptskialadze@gwp.ge</w:t>
        </w:r>
      </w:hyperlink>
      <w:r>
        <w:rPr>
          <w:rFonts w:ascii="Sylfaen" w:hAnsi="Sylfaen"/>
          <w:sz w:val="20"/>
          <w:szCs w:val="20"/>
        </w:rPr>
        <w:t xml:space="preserve"> </w:t>
      </w:r>
    </w:p>
    <w:p w14:paraId="7D8F81C3" w14:textId="77777777" w:rsidR="004B393A" w:rsidRDefault="004B393A" w:rsidP="004B393A">
      <w:pPr>
        <w:spacing w:after="0" w:line="240" w:lineRule="auto"/>
        <w:rPr>
          <w:rFonts w:ascii="Sylfaen" w:hAnsi="Sylfaen"/>
          <w:sz w:val="20"/>
          <w:szCs w:val="20"/>
        </w:rPr>
      </w:pPr>
      <w:r w:rsidRPr="004D607A">
        <w:rPr>
          <w:rFonts w:ascii="Sylfaen" w:hAnsi="Sylfaen"/>
          <w:sz w:val="20"/>
          <w:szCs w:val="20"/>
          <w:lang w:val="ka-GE"/>
        </w:rPr>
        <w:t>ტელეფონი: +(995 322) 931111 (114</w:t>
      </w:r>
      <w:r>
        <w:rPr>
          <w:rFonts w:ascii="Sylfaen" w:hAnsi="Sylfaen"/>
          <w:sz w:val="20"/>
          <w:szCs w:val="20"/>
        </w:rPr>
        <w:t>9</w:t>
      </w:r>
      <w:r w:rsidRPr="004D607A">
        <w:rPr>
          <w:rFonts w:ascii="Sylfaen" w:hAnsi="Sylfaen"/>
          <w:sz w:val="20"/>
          <w:szCs w:val="20"/>
          <w:lang w:val="ka-GE"/>
        </w:rPr>
        <w:t xml:space="preserve">); </w:t>
      </w:r>
      <w:r w:rsidRPr="00FB116A">
        <w:rPr>
          <w:rFonts w:ascii="Sylfaen" w:hAnsi="Sylfaen"/>
          <w:sz w:val="20"/>
          <w:szCs w:val="20"/>
        </w:rPr>
        <w:t>59</w:t>
      </w:r>
      <w:r>
        <w:rPr>
          <w:rFonts w:ascii="Sylfaen" w:hAnsi="Sylfaen"/>
          <w:sz w:val="20"/>
          <w:szCs w:val="20"/>
        </w:rPr>
        <w:t>3 182252</w:t>
      </w:r>
    </w:p>
    <w:p w14:paraId="05721200" w14:textId="77777777" w:rsidR="004B393A" w:rsidRDefault="004B393A" w:rsidP="004B393A">
      <w:pPr>
        <w:spacing w:after="0" w:line="240" w:lineRule="auto"/>
        <w:rPr>
          <w:rFonts w:ascii="Sylfaen" w:hAnsi="Sylfaen"/>
          <w:sz w:val="20"/>
          <w:szCs w:val="20"/>
        </w:rPr>
      </w:pPr>
    </w:p>
    <w:p w14:paraId="04293CBB" w14:textId="77777777" w:rsidR="004B393A" w:rsidRPr="00FB5EA4" w:rsidRDefault="004B393A" w:rsidP="004B393A">
      <w:pPr>
        <w:spacing w:after="0" w:line="240" w:lineRule="auto"/>
        <w:rPr>
          <w:rFonts w:ascii="Sylfaen" w:hAnsi="Sylfaen"/>
          <w:sz w:val="20"/>
          <w:szCs w:val="20"/>
          <w:lang w:val="ka-GE"/>
        </w:rPr>
      </w:pPr>
      <w:r w:rsidRPr="009A1416">
        <w:rPr>
          <w:rFonts w:ascii="Sylfaen" w:hAnsi="Sylfaen"/>
          <w:sz w:val="20"/>
          <w:szCs w:val="20"/>
          <w:lang w:val="ka-GE"/>
        </w:rPr>
        <w:t xml:space="preserve">საკონტაქტო პირი: </w:t>
      </w:r>
      <w:r>
        <w:rPr>
          <w:rFonts w:ascii="Sylfaen" w:hAnsi="Sylfaen"/>
          <w:sz w:val="20"/>
          <w:szCs w:val="20"/>
          <w:lang w:val="ka-GE"/>
        </w:rPr>
        <w:t>გიორგი ზაკალაშვილი</w:t>
      </w:r>
      <w:r w:rsidRPr="004D607A">
        <w:rPr>
          <w:rFonts w:ascii="Sylfaen" w:hAnsi="Sylfaen"/>
          <w:sz w:val="20"/>
          <w:szCs w:val="20"/>
          <w:lang w:val="ka-GE"/>
        </w:rPr>
        <w:br/>
        <w:t>შპს „ჯორჯიან უოთერ ენდ ფაუერი"</w:t>
      </w:r>
      <w:r w:rsidRPr="004D607A">
        <w:rPr>
          <w:rFonts w:ascii="Sylfaen" w:hAnsi="Sylfaen"/>
          <w:sz w:val="20"/>
          <w:szCs w:val="20"/>
          <w:lang w:val="ka-GE"/>
        </w:rPr>
        <w:br/>
        <w:t>მის.: თბილისი, კოსტავას I  შესახვევი, 33</w:t>
      </w:r>
      <w:r w:rsidRPr="004D607A">
        <w:rPr>
          <w:rFonts w:ascii="Sylfaen" w:hAnsi="Sylfaen"/>
          <w:sz w:val="20"/>
          <w:szCs w:val="20"/>
          <w:lang w:val="ka-GE"/>
        </w:rPr>
        <w:br/>
        <w:t xml:space="preserve">ელ. ფოსტა: </w:t>
      </w:r>
      <w:hyperlink r:id="rId10" w:history="1">
        <w:r w:rsidRPr="007A3176">
          <w:rPr>
            <w:rStyle w:val="Hyperlink"/>
            <w:sz w:val="20"/>
            <w:szCs w:val="20"/>
          </w:rPr>
          <w:t>gzakalashvili@gwp.ge</w:t>
        </w:r>
      </w:hyperlink>
      <w:r>
        <w:rPr>
          <w:rFonts w:ascii="Sylfaen" w:hAnsi="Sylfaen"/>
          <w:sz w:val="20"/>
          <w:szCs w:val="20"/>
          <w:lang w:val="ka-GE"/>
        </w:rPr>
        <w:t xml:space="preserve"> </w:t>
      </w:r>
    </w:p>
    <w:p w14:paraId="3D0B8449" w14:textId="77777777" w:rsidR="004B393A" w:rsidRPr="00496EF3" w:rsidRDefault="004B393A" w:rsidP="004B393A">
      <w:pPr>
        <w:spacing w:after="0" w:line="240" w:lineRule="auto"/>
        <w:rPr>
          <w:rFonts w:ascii="Sylfaen" w:hAnsi="Sylfaen"/>
          <w:sz w:val="20"/>
          <w:szCs w:val="20"/>
        </w:rPr>
      </w:pPr>
      <w:r w:rsidRPr="004D607A">
        <w:rPr>
          <w:rFonts w:ascii="Sylfaen" w:hAnsi="Sylfaen"/>
          <w:sz w:val="20"/>
          <w:szCs w:val="20"/>
          <w:lang w:val="ka-GE"/>
        </w:rPr>
        <w:t>ტელეფონი: +(995 322) 931111 (114</w:t>
      </w:r>
      <w:r>
        <w:rPr>
          <w:rFonts w:ascii="Sylfaen" w:hAnsi="Sylfaen"/>
          <w:sz w:val="20"/>
          <w:szCs w:val="20"/>
        </w:rPr>
        <w:t>6</w:t>
      </w:r>
      <w:r w:rsidRPr="004D607A">
        <w:rPr>
          <w:rFonts w:ascii="Sylfaen" w:hAnsi="Sylfaen"/>
          <w:sz w:val="20"/>
          <w:szCs w:val="20"/>
          <w:lang w:val="ka-GE"/>
        </w:rPr>
        <w:t>);</w:t>
      </w:r>
      <w:r>
        <w:rPr>
          <w:rFonts w:ascii="Sylfaen" w:hAnsi="Sylfaen"/>
          <w:sz w:val="20"/>
          <w:szCs w:val="20"/>
        </w:rPr>
        <w:t xml:space="preserve"> 577 588 111</w:t>
      </w:r>
    </w:p>
    <w:p w14:paraId="112D89DB" w14:textId="77777777" w:rsidR="00F47570" w:rsidRDefault="00F47570" w:rsidP="00F47570">
      <w:pPr>
        <w:spacing w:after="0" w:line="360" w:lineRule="auto"/>
        <w:jc w:val="both"/>
        <w:rPr>
          <w:rFonts w:ascii="Sylfaen" w:hAnsi="Sylfaen"/>
          <w:b/>
          <w:color w:val="FF0000"/>
          <w:sz w:val="20"/>
          <w:szCs w:val="20"/>
          <w:u w:val="single"/>
          <w:lang w:val="ka-GE"/>
        </w:rPr>
      </w:pPr>
    </w:p>
    <w:p w14:paraId="58D236C0" w14:textId="31E8204B" w:rsidR="00237416" w:rsidRDefault="00237416" w:rsidP="00A35317">
      <w:pPr>
        <w:spacing w:after="0" w:line="360" w:lineRule="auto"/>
        <w:jc w:val="both"/>
        <w:rPr>
          <w:rFonts w:ascii="AcadNusx" w:hAnsi="AcadNusx"/>
          <w:sz w:val="20"/>
          <w:szCs w:val="20"/>
        </w:rPr>
      </w:pPr>
      <w:bookmarkStart w:id="1" w:name="_Toc454818556"/>
      <w:bookmarkEnd w:id="1"/>
    </w:p>
    <w:p w14:paraId="138B39FF" w14:textId="6A780BCB" w:rsidR="00734570" w:rsidRPr="009567A7" w:rsidRDefault="00E45E7B" w:rsidP="009567A7">
      <w:pPr>
        <w:pStyle w:val="ListParagraph"/>
        <w:numPr>
          <w:ilvl w:val="0"/>
          <w:numId w:val="8"/>
        </w:numPr>
        <w:spacing w:after="0" w:line="360" w:lineRule="auto"/>
        <w:jc w:val="both"/>
        <w:rPr>
          <w:rFonts w:ascii="Sylfaen" w:hAnsi="Sylfaen"/>
          <w:b/>
          <w:sz w:val="20"/>
          <w:szCs w:val="20"/>
          <w:u w:val="single"/>
          <w:lang w:val="ka-GE"/>
        </w:rPr>
      </w:pPr>
      <w:r w:rsidRPr="009567A7">
        <w:rPr>
          <w:rFonts w:ascii="Sylfaen" w:hAnsi="Sylfaen"/>
          <w:b/>
          <w:sz w:val="20"/>
          <w:szCs w:val="20"/>
          <w:u w:val="single"/>
          <w:lang w:val="ka-GE"/>
        </w:rPr>
        <w:t>ტექნიკური დოკუმენტაცია:</w:t>
      </w:r>
    </w:p>
    <w:p w14:paraId="25C45157" w14:textId="77777777" w:rsidR="00F47570" w:rsidRDefault="00F47570" w:rsidP="00F47570">
      <w:pPr>
        <w:pStyle w:val="ListParagraph"/>
        <w:tabs>
          <w:tab w:val="left" w:pos="426"/>
        </w:tabs>
        <w:spacing w:after="0" w:line="360" w:lineRule="auto"/>
        <w:ind w:left="426"/>
        <w:jc w:val="both"/>
        <w:rPr>
          <w:rFonts w:ascii="Sylfaen" w:hAnsi="Sylfaen"/>
          <w:sz w:val="20"/>
          <w:szCs w:val="20"/>
          <w:lang w:val="ka-GE"/>
        </w:rPr>
      </w:pPr>
    </w:p>
    <w:p w14:paraId="3199BFF1" w14:textId="5F81B84E" w:rsidR="00E45E7B" w:rsidRPr="00110CCE" w:rsidRDefault="00E45E7B" w:rsidP="00B5452A">
      <w:pPr>
        <w:pStyle w:val="ListParagraph"/>
        <w:numPr>
          <w:ilvl w:val="1"/>
          <w:numId w:val="19"/>
        </w:numPr>
        <w:spacing w:after="0" w:line="360" w:lineRule="auto"/>
        <w:jc w:val="both"/>
        <w:rPr>
          <w:rFonts w:ascii="AcadNusx" w:hAnsi="AcadNusx"/>
          <w:sz w:val="20"/>
          <w:szCs w:val="20"/>
          <w:lang w:val="ka-GE"/>
        </w:rPr>
      </w:pPr>
      <w:r>
        <w:rPr>
          <w:rFonts w:ascii="Sylfaen" w:hAnsi="Sylfaen"/>
          <w:sz w:val="20"/>
          <w:szCs w:val="20"/>
          <w:lang w:val="ka-GE"/>
        </w:rPr>
        <w:t xml:space="preserve">წინადადების წარდგენის მომენტისთვის პრეტენდენტი არ უნდა იყოს: </w:t>
      </w:r>
    </w:p>
    <w:p w14:paraId="72655B5C" w14:textId="231A0DC1" w:rsidR="00E45E7B" w:rsidRPr="00110CCE" w:rsidRDefault="00E45E7B" w:rsidP="00CB736E">
      <w:pPr>
        <w:pStyle w:val="ListParagraph"/>
        <w:numPr>
          <w:ilvl w:val="0"/>
          <w:numId w:val="21"/>
        </w:numPr>
        <w:tabs>
          <w:tab w:val="left" w:pos="426"/>
        </w:tabs>
        <w:spacing w:before="120" w:after="0" w:line="360" w:lineRule="auto"/>
        <w:jc w:val="both"/>
        <w:rPr>
          <w:rFonts w:ascii="AcadNusx" w:hAnsi="AcadNusx"/>
          <w:sz w:val="20"/>
          <w:szCs w:val="20"/>
          <w:lang w:val="ka-GE"/>
        </w:rPr>
      </w:pPr>
      <w:r>
        <w:rPr>
          <w:rFonts w:ascii="Sylfaen" w:hAnsi="Sylfaen"/>
          <w:sz w:val="20"/>
          <w:szCs w:val="20"/>
          <w:lang w:val="ka-GE"/>
        </w:rPr>
        <w:t>გაკოტრების პროცესში</w:t>
      </w:r>
      <w:r w:rsidRPr="00110CCE">
        <w:rPr>
          <w:rFonts w:ascii="AcadNusx" w:hAnsi="AcadNusx"/>
          <w:sz w:val="20"/>
          <w:szCs w:val="20"/>
          <w:lang w:val="ka-GE"/>
        </w:rPr>
        <w:t>;</w:t>
      </w:r>
    </w:p>
    <w:p w14:paraId="356EDE52" w14:textId="2BEFF35D" w:rsidR="00E45E7B" w:rsidRPr="000B35C1" w:rsidRDefault="00E45E7B" w:rsidP="00CB736E">
      <w:pPr>
        <w:pStyle w:val="ListParagraph"/>
        <w:numPr>
          <w:ilvl w:val="0"/>
          <w:numId w:val="21"/>
        </w:numPr>
        <w:tabs>
          <w:tab w:val="left" w:pos="426"/>
        </w:tabs>
        <w:spacing w:before="120" w:after="0" w:line="360" w:lineRule="auto"/>
        <w:jc w:val="both"/>
        <w:rPr>
          <w:rFonts w:ascii="AcadNusx" w:hAnsi="AcadNusx"/>
          <w:sz w:val="20"/>
          <w:szCs w:val="20"/>
          <w:lang w:val="ka-GE"/>
        </w:rPr>
      </w:pPr>
      <w:r>
        <w:rPr>
          <w:rFonts w:ascii="Sylfaen" w:hAnsi="Sylfaen"/>
          <w:sz w:val="20"/>
          <w:szCs w:val="20"/>
          <w:lang w:val="ka-GE"/>
        </w:rPr>
        <w:t>ლიკვიდაციის პროცესში</w:t>
      </w:r>
      <w:r w:rsidRPr="000B35C1">
        <w:rPr>
          <w:rFonts w:ascii="AcadNusx" w:hAnsi="AcadNusx"/>
          <w:sz w:val="20"/>
          <w:szCs w:val="20"/>
          <w:lang w:val="ka-GE"/>
        </w:rPr>
        <w:t>;</w:t>
      </w:r>
    </w:p>
    <w:p w14:paraId="7953BA0A" w14:textId="4A25EC97" w:rsidR="00E45E7B" w:rsidRPr="000B35C1" w:rsidRDefault="00E45E7B" w:rsidP="00CB736E">
      <w:pPr>
        <w:pStyle w:val="ListParagraph"/>
        <w:numPr>
          <w:ilvl w:val="0"/>
          <w:numId w:val="21"/>
        </w:numPr>
        <w:tabs>
          <w:tab w:val="left" w:pos="426"/>
        </w:tabs>
        <w:spacing w:before="120" w:after="0" w:line="360" w:lineRule="auto"/>
        <w:jc w:val="both"/>
        <w:rPr>
          <w:rFonts w:ascii="AcadNusx" w:hAnsi="AcadNusx"/>
          <w:sz w:val="20"/>
          <w:szCs w:val="20"/>
          <w:lang w:val="ka-GE"/>
        </w:rPr>
      </w:pPr>
      <w:r>
        <w:rPr>
          <w:rFonts w:ascii="Sylfaen" w:hAnsi="Sylfaen"/>
          <w:sz w:val="20"/>
          <w:szCs w:val="20"/>
          <w:lang w:val="ka-GE"/>
        </w:rPr>
        <w:t>საქმიანობის დროებით შეჩერების მდგომარეობაში</w:t>
      </w:r>
      <w:r w:rsidRPr="000B35C1">
        <w:rPr>
          <w:rFonts w:ascii="AcadNusx" w:hAnsi="AcadNusx"/>
          <w:sz w:val="20"/>
          <w:szCs w:val="20"/>
          <w:lang w:val="ka-GE"/>
        </w:rPr>
        <w:t>.</w:t>
      </w:r>
    </w:p>
    <w:p w14:paraId="56F4524A" w14:textId="6FE77AF6" w:rsidR="0090279D" w:rsidRPr="00F47570" w:rsidRDefault="00E45E7B" w:rsidP="00CB736E">
      <w:pPr>
        <w:pStyle w:val="ListParagraph"/>
        <w:numPr>
          <w:ilvl w:val="1"/>
          <w:numId w:val="19"/>
        </w:numPr>
        <w:spacing w:after="0" w:line="360" w:lineRule="auto"/>
        <w:jc w:val="both"/>
        <w:rPr>
          <w:b/>
          <w:sz w:val="20"/>
          <w:szCs w:val="20"/>
          <w:lang w:val="ka-GE"/>
        </w:rPr>
      </w:pPr>
      <w:r>
        <w:rPr>
          <w:rFonts w:ascii="Sylfaen" w:hAnsi="Sylfaen"/>
          <w:sz w:val="20"/>
          <w:szCs w:val="20"/>
          <w:lang w:val="ka-GE"/>
        </w:rPr>
        <w:t xml:space="preserve">ფასების წარმოდგენა დასაშვებია მხოლოდ </w:t>
      </w:r>
      <w:r w:rsidRPr="00677E39">
        <w:rPr>
          <w:rFonts w:ascii="Sylfaen" w:hAnsi="Sylfaen"/>
          <w:b/>
          <w:sz w:val="20"/>
          <w:szCs w:val="20"/>
          <w:lang w:val="ka-GE"/>
        </w:rPr>
        <w:t>საქართველოს ეროვნულ ვალუტაში (ლარი).</w:t>
      </w:r>
      <w:r>
        <w:rPr>
          <w:rFonts w:ascii="Sylfaen" w:hAnsi="Sylfaen"/>
          <w:sz w:val="20"/>
          <w:szCs w:val="20"/>
          <w:lang w:val="ka-GE"/>
        </w:rPr>
        <w:t xml:space="preserve"> ფასები უნდა მოიცავდეს ამ კონკურსით გათვალისწინებულ ყველა ხარჯსა და კანონით გათვალისწინებულ გადასახადებს (მათ შორის დღგ).</w:t>
      </w:r>
    </w:p>
    <w:p w14:paraId="53ED7E7C" w14:textId="58CEEC6D" w:rsidR="00B47D4C" w:rsidRPr="00E45E7B" w:rsidRDefault="00E45E7B" w:rsidP="00CB736E">
      <w:pPr>
        <w:pStyle w:val="ListParagraph"/>
        <w:numPr>
          <w:ilvl w:val="1"/>
          <w:numId w:val="19"/>
        </w:numPr>
        <w:jc w:val="both"/>
        <w:rPr>
          <w:lang w:val="es-MX"/>
        </w:rPr>
      </w:pPr>
      <w:r w:rsidRPr="00E45E7B">
        <w:rPr>
          <w:rFonts w:ascii="Sylfaen" w:hAnsi="Sylfaen"/>
          <w:sz w:val="20"/>
          <w:szCs w:val="20"/>
          <w:lang w:val="ka-GE"/>
        </w:rPr>
        <w:t xml:space="preserve">პრეტენდენტის მიერ წარმოდგენილი წინადადება ძალაში უნდა იყოს წინადადებების მიღების თარიღიდან </w:t>
      </w:r>
      <w:r w:rsidR="00B5452A">
        <w:rPr>
          <w:rFonts w:ascii="Sylfaen" w:hAnsi="Sylfaen"/>
          <w:sz w:val="20"/>
          <w:szCs w:val="20"/>
          <w:lang w:val="ka-GE"/>
        </w:rPr>
        <w:t>30</w:t>
      </w:r>
      <w:r w:rsidRPr="00E45E7B">
        <w:rPr>
          <w:rFonts w:ascii="Sylfaen" w:hAnsi="Sylfaen"/>
          <w:sz w:val="20"/>
          <w:szCs w:val="20"/>
          <w:lang w:val="ka-GE"/>
        </w:rPr>
        <w:t xml:space="preserve"> </w:t>
      </w:r>
      <w:r w:rsidR="002C066E" w:rsidRPr="00E45E7B">
        <w:rPr>
          <w:rFonts w:ascii="AcadNusx" w:hAnsi="AcadNusx"/>
          <w:sz w:val="20"/>
          <w:szCs w:val="20"/>
          <w:lang w:val="ka-GE"/>
        </w:rPr>
        <w:t>(</w:t>
      </w:r>
      <w:r w:rsidR="00B5452A">
        <w:rPr>
          <w:rFonts w:ascii="Sylfaen" w:hAnsi="Sylfaen"/>
          <w:sz w:val="20"/>
          <w:szCs w:val="20"/>
          <w:lang w:val="ka-GE"/>
        </w:rPr>
        <w:t>ოცდაათი</w:t>
      </w:r>
      <w:r w:rsidR="002C066E" w:rsidRPr="00E45E7B">
        <w:rPr>
          <w:rFonts w:ascii="AcadNusx" w:hAnsi="AcadNusx"/>
          <w:sz w:val="20"/>
          <w:szCs w:val="20"/>
          <w:lang w:val="ka-GE"/>
        </w:rPr>
        <w:t>)</w:t>
      </w:r>
      <w:r w:rsidRPr="00E45E7B">
        <w:rPr>
          <w:rFonts w:ascii="Sylfaen" w:hAnsi="Sylfaen"/>
          <w:sz w:val="20"/>
          <w:szCs w:val="20"/>
          <w:lang w:val="ka-GE"/>
        </w:rPr>
        <w:t xml:space="preserve"> </w:t>
      </w:r>
      <w:r w:rsidR="00BB0F01">
        <w:rPr>
          <w:rFonts w:ascii="Sylfaen" w:hAnsi="Sylfaen"/>
          <w:sz w:val="20"/>
          <w:szCs w:val="20"/>
          <w:lang w:val="ka-GE"/>
        </w:rPr>
        <w:t xml:space="preserve">კალენდარული </w:t>
      </w:r>
      <w:r w:rsidRPr="00E45E7B">
        <w:rPr>
          <w:rFonts w:ascii="Sylfaen" w:hAnsi="Sylfaen"/>
          <w:sz w:val="20"/>
          <w:szCs w:val="20"/>
          <w:lang w:val="ka-GE"/>
        </w:rPr>
        <w:t>დღის განმავლობაში.</w:t>
      </w:r>
    </w:p>
    <w:p w14:paraId="591A4A77" w14:textId="4802DD7F" w:rsidR="0090279D" w:rsidRDefault="00B30838" w:rsidP="00F47570">
      <w:pPr>
        <w:pStyle w:val="ListParagraph"/>
        <w:numPr>
          <w:ilvl w:val="1"/>
          <w:numId w:val="19"/>
        </w:numPr>
        <w:spacing w:after="0" w:line="360" w:lineRule="auto"/>
        <w:jc w:val="both"/>
        <w:rPr>
          <w:rFonts w:ascii="AcadNusx" w:hAnsi="AcadNusx"/>
          <w:sz w:val="20"/>
          <w:szCs w:val="20"/>
          <w:lang w:val="es-MX"/>
        </w:rPr>
      </w:pPr>
      <w:r>
        <w:rPr>
          <w:rFonts w:ascii="Sylfaen" w:hAnsi="Sylfaen"/>
          <w:b/>
          <w:sz w:val="20"/>
          <w:szCs w:val="20"/>
          <w:lang w:val="ka-GE"/>
        </w:rPr>
        <w:t xml:space="preserve"> </w:t>
      </w:r>
      <w:r>
        <w:rPr>
          <w:rFonts w:ascii="Sylfaen" w:hAnsi="Sylfaen"/>
          <w:sz w:val="20"/>
          <w:szCs w:val="20"/>
          <w:lang w:val="ka-GE"/>
        </w:rPr>
        <w:t xml:space="preserve">ნებისმიერი შეკითხვა უნდა იყოს წერილობითი/ელექტრონული. შეკითხვის ავტორმა კომპანიის დასახელებასთან, თავის სახელთან და თანამდებობასთან ერთად აუცილებლად უნდა მიუთითოს კონკურსის ნომერი. </w:t>
      </w:r>
    </w:p>
    <w:p w14:paraId="511A5F38" w14:textId="6E1BE315" w:rsidR="00B30838" w:rsidRDefault="00B30838" w:rsidP="00B30838">
      <w:pPr>
        <w:spacing w:after="0" w:line="360" w:lineRule="auto"/>
        <w:ind w:firstLine="360"/>
        <w:jc w:val="both"/>
        <w:rPr>
          <w:rFonts w:ascii="Sylfaen" w:hAnsi="Sylfaen"/>
          <w:sz w:val="20"/>
          <w:szCs w:val="20"/>
          <w:lang w:val="ka-GE"/>
        </w:rPr>
      </w:pPr>
      <w:r>
        <w:rPr>
          <w:rFonts w:ascii="Sylfaen" w:hAnsi="Sylfaen"/>
          <w:sz w:val="20"/>
          <w:szCs w:val="20"/>
          <w:lang w:val="ka-GE"/>
        </w:rPr>
        <w:t>შპს „ჯორჯიან უოთერ ენდ ფაუერი“ უფლებას იტოვებს თვითონ განსაზღვროს კონკურსის დასრულების ვადა, შეცვალოს კონკურსის პირობები, რასაც დროულად აცნობებს კონკურსის მონაწილეებს, ან შეწყვიტოს კონკურსი მისი მიმდინარეობის ნებმისმიერ ეტაპზე.</w:t>
      </w:r>
    </w:p>
    <w:p w14:paraId="154760C7" w14:textId="6D927876" w:rsidR="00B30838" w:rsidRDefault="00B30838" w:rsidP="00B30838">
      <w:pPr>
        <w:pStyle w:val="ListParagraph"/>
        <w:spacing w:after="0" w:line="360" w:lineRule="auto"/>
        <w:ind w:left="0" w:firstLine="426"/>
        <w:jc w:val="both"/>
        <w:rPr>
          <w:rFonts w:ascii="Sylfaen" w:hAnsi="Sylfaen"/>
          <w:sz w:val="20"/>
          <w:szCs w:val="20"/>
          <w:lang w:val="ka-GE"/>
        </w:rPr>
      </w:pPr>
      <w:r>
        <w:rPr>
          <w:rFonts w:ascii="Sylfaen" w:hAnsi="Sylfaen"/>
          <w:sz w:val="20"/>
          <w:szCs w:val="20"/>
          <w:lang w:val="ka-GE"/>
        </w:rPr>
        <w:lastRenderedPageBreak/>
        <w:t>შპს „ჯორჯიან უოთერ ენდ ფაუერი“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შპს „ჯორჯიან უოთერ ენდ ფაუერი“ 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27242AF9" w14:textId="34F9C54A" w:rsidR="00B30838" w:rsidRDefault="00B30838" w:rsidP="00B30838">
      <w:pPr>
        <w:pStyle w:val="ListParagraph"/>
        <w:spacing w:after="0" w:line="360" w:lineRule="auto"/>
        <w:ind w:left="0" w:firstLine="426"/>
        <w:jc w:val="both"/>
        <w:rPr>
          <w:rFonts w:ascii="AcadNusx" w:hAnsi="AcadNusx"/>
          <w:sz w:val="20"/>
          <w:szCs w:val="20"/>
          <w:lang w:val="es-MX"/>
        </w:rPr>
      </w:pPr>
      <w:r>
        <w:rPr>
          <w:rFonts w:ascii="Sylfaen" w:hAnsi="Sylfaen"/>
          <w:sz w:val="20"/>
          <w:szCs w:val="20"/>
          <w:lang w:val="ka-GE"/>
        </w:rPr>
        <w:t>შპს „ჯორჯიან უოთერ ენდ ფაუერი“ იტოვებს უფლებას გადაამოწმოს პრეტენდენტებისგან მიღ</w:t>
      </w:r>
      <w:r w:rsidR="00E33A8F">
        <w:rPr>
          <w:rFonts w:ascii="Sylfaen" w:hAnsi="Sylfaen"/>
          <w:sz w:val="20"/>
          <w:szCs w:val="20"/>
          <w:lang w:val="ka-GE"/>
        </w:rPr>
        <w:t>ე</w:t>
      </w:r>
      <w:r>
        <w:rPr>
          <w:rFonts w:ascii="Sylfaen" w:hAnsi="Sylfaen"/>
          <w:sz w:val="20"/>
          <w:szCs w:val="20"/>
          <w:lang w:val="ka-GE"/>
        </w:rPr>
        <w:t>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13126701" w14:textId="1653AB23" w:rsidR="00B30838" w:rsidRDefault="000202A5" w:rsidP="000202A5">
      <w:pPr>
        <w:spacing w:after="0" w:line="360" w:lineRule="auto"/>
        <w:ind w:firstLine="426"/>
        <w:jc w:val="both"/>
        <w:rPr>
          <w:rFonts w:ascii="Sylfaen" w:hAnsi="Sylfaen"/>
          <w:sz w:val="20"/>
          <w:szCs w:val="20"/>
          <w:lang w:val="ka-GE"/>
        </w:rPr>
      </w:pPr>
      <w:r>
        <w:rPr>
          <w:rFonts w:ascii="Sylfaen" w:hAnsi="Sylfaen"/>
          <w:sz w:val="20"/>
          <w:szCs w:val="20"/>
          <w:lang w:val="ka-GE"/>
        </w:rPr>
        <w:t>გთხოვთ გაითვალისწინოთ, რომ შპს „ჯორჯიან უოთერ ენდ ფაუერი“ არ მიიღბს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6504AB5C" w14:textId="77777777" w:rsidR="000202A5" w:rsidRDefault="000202A5" w:rsidP="000202A5">
      <w:pPr>
        <w:spacing w:after="0" w:line="360" w:lineRule="auto"/>
        <w:ind w:firstLine="426"/>
        <w:jc w:val="both"/>
        <w:rPr>
          <w:rFonts w:ascii="Sylfaen" w:hAnsi="Sylfaen"/>
          <w:b/>
          <w:i/>
          <w:sz w:val="18"/>
          <w:szCs w:val="18"/>
          <w:lang w:val="ka-GE"/>
        </w:rPr>
      </w:pPr>
    </w:p>
    <w:p w14:paraId="22D92BCB" w14:textId="704A1496" w:rsidR="000202A5" w:rsidRPr="000202A5" w:rsidRDefault="000202A5" w:rsidP="000202A5">
      <w:pPr>
        <w:spacing w:after="0" w:line="360" w:lineRule="auto"/>
        <w:ind w:firstLine="426"/>
        <w:jc w:val="both"/>
        <w:rPr>
          <w:rFonts w:ascii="AcadNusx" w:hAnsi="AcadNusx"/>
          <w:b/>
          <w:i/>
          <w:sz w:val="18"/>
          <w:szCs w:val="18"/>
          <w:lang w:val="es-MX"/>
        </w:rPr>
      </w:pPr>
      <w:r w:rsidRPr="000202A5">
        <w:rPr>
          <w:rFonts w:ascii="Sylfaen" w:hAnsi="Sylfaen"/>
          <w:b/>
          <w:i/>
          <w:sz w:val="18"/>
          <w:szCs w:val="18"/>
          <w:lang w:val="ka-GE"/>
        </w:rPr>
        <w:t>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შპს „ჯორჯიან უოთერ ენდ ფაუერის“ მხრიდან.</w:t>
      </w:r>
    </w:p>
    <w:p w14:paraId="4CF10B4F" w14:textId="77777777" w:rsidR="000202A5" w:rsidRDefault="000202A5" w:rsidP="000202A5">
      <w:pPr>
        <w:spacing w:after="0" w:line="360" w:lineRule="auto"/>
        <w:ind w:firstLine="426"/>
        <w:jc w:val="both"/>
        <w:rPr>
          <w:rFonts w:ascii="Sylfaen" w:hAnsi="Sylfaen"/>
          <w:sz w:val="20"/>
          <w:szCs w:val="20"/>
          <w:lang w:val="ka-GE"/>
        </w:rPr>
      </w:pPr>
      <w:r>
        <w:rPr>
          <w:rFonts w:ascii="Sylfaen" w:hAnsi="Sylfaen"/>
          <w:sz w:val="20"/>
          <w:szCs w:val="20"/>
          <w:lang w:val="ka-GE"/>
        </w:rPr>
        <w:t xml:space="preserve"> </w:t>
      </w:r>
    </w:p>
    <w:p w14:paraId="027901A9" w14:textId="2FD657BF" w:rsidR="000202A5" w:rsidRPr="000202A5" w:rsidRDefault="000202A5" w:rsidP="000202A5">
      <w:pPr>
        <w:spacing w:after="0" w:line="360" w:lineRule="auto"/>
        <w:ind w:firstLine="426"/>
        <w:jc w:val="both"/>
        <w:rPr>
          <w:rFonts w:ascii="Sylfaen" w:hAnsi="Sylfaen"/>
          <w:sz w:val="20"/>
          <w:szCs w:val="20"/>
          <w:lang w:val="ka-GE"/>
        </w:rPr>
      </w:pPr>
      <w:r>
        <w:rPr>
          <w:rFonts w:ascii="Sylfaen" w:hAnsi="Sylfaen"/>
          <w:sz w:val="20"/>
          <w:szCs w:val="20"/>
          <w:lang w:val="ka-GE"/>
        </w:rPr>
        <w:t>განმარტებებზე პასუხი ყველა მონაწილეს გაეგზავნება ელექტრონული ფოსტის საშუალებით, შესაბამისად ყველა მონაწილეს უნდა გააჩნდეს მოქმედი ელექტრონული ფოსტის მისამართი, რომელიც შემოწმდება რეგულარულად.</w:t>
      </w:r>
    </w:p>
    <w:p w14:paraId="34D31B4B" w14:textId="77777777" w:rsidR="00A50438" w:rsidRPr="008978B9" w:rsidRDefault="00A50438" w:rsidP="00A35317">
      <w:pPr>
        <w:pStyle w:val="ListParagraph"/>
        <w:spacing w:after="0" w:line="360" w:lineRule="auto"/>
        <w:ind w:left="1080"/>
        <w:jc w:val="both"/>
        <w:rPr>
          <w:sz w:val="20"/>
          <w:szCs w:val="20"/>
          <w:lang w:val="es-MX"/>
        </w:rPr>
      </w:pPr>
    </w:p>
    <w:p w14:paraId="21CAE44A" w14:textId="402F66C7" w:rsidR="00A50438" w:rsidRPr="00B5452A" w:rsidRDefault="000202A5" w:rsidP="009567A7">
      <w:pPr>
        <w:pStyle w:val="ListParagraph"/>
        <w:numPr>
          <w:ilvl w:val="0"/>
          <w:numId w:val="8"/>
        </w:numPr>
        <w:spacing w:after="0" w:line="360" w:lineRule="auto"/>
        <w:ind w:left="0" w:firstLine="0"/>
        <w:jc w:val="both"/>
        <w:rPr>
          <w:rFonts w:ascii="AcadNusx" w:hAnsi="AcadNusx"/>
          <w:b/>
          <w:sz w:val="24"/>
          <w:szCs w:val="24"/>
        </w:rPr>
      </w:pPr>
      <w:bookmarkStart w:id="2" w:name="_Toc454818559"/>
      <w:r w:rsidRPr="00B5452A">
        <w:rPr>
          <w:rFonts w:ascii="Sylfaen" w:hAnsi="Sylfaen"/>
          <w:b/>
          <w:sz w:val="20"/>
          <w:szCs w:val="20"/>
          <w:u w:val="single"/>
          <w:lang w:val="ka-GE"/>
        </w:rPr>
        <w:t>ანგარიშწორებისა და თანამშრომლობის პირობები:</w:t>
      </w:r>
      <w:bookmarkEnd w:id="2"/>
    </w:p>
    <w:p w14:paraId="7FA4AEC4" w14:textId="4FCF6EEE" w:rsidR="00833770" w:rsidRPr="00BB446B" w:rsidRDefault="000202A5" w:rsidP="009567A7">
      <w:pPr>
        <w:pStyle w:val="ListParagraph"/>
        <w:numPr>
          <w:ilvl w:val="1"/>
          <w:numId w:val="8"/>
        </w:numPr>
        <w:spacing w:after="0" w:line="360" w:lineRule="auto"/>
        <w:ind w:left="426" w:hanging="426"/>
        <w:jc w:val="both"/>
        <w:rPr>
          <w:rFonts w:ascii="AcadNusx" w:hAnsi="AcadNusx"/>
          <w:sz w:val="20"/>
          <w:szCs w:val="20"/>
          <w:lang w:val="es-MX"/>
        </w:rPr>
      </w:pPr>
      <w:r w:rsidRPr="00B5452A">
        <w:rPr>
          <w:rFonts w:ascii="Sylfaen" w:hAnsi="Sylfaen" w:cs="Sylfaen"/>
          <w:sz w:val="20"/>
          <w:szCs w:val="20"/>
          <w:lang w:val="ka-GE"/>
        </w:rPr>
        <w:t>ანგარიშსწორებ</w:t>
      </w:r>
      <w:r w:rsidR="00670B37" w:rsidRPr="00B5452A">
        <w:rPr>
          <w:rFonts w:ascii="Sylfaen" w:hAnsi="Sylfaen" w:cs="Sylfaen"/>
          <w:sz w:val="20"/>
          <w:szCs w:val="20"/>
          <w:lang w:val="ka-GE"/>
        </w:rPr>
        <w:t>ა განხორციელდება</w:t>
      </w:r>
      <w:r w:rsidRPr="00B5452A">
        <w:rPr>
          <w:rFonts w:ascii="Sylfaen" w:hAnsi="Sylfaen"/>
          <w:sz w:val="20"/>
          <w:szCs w:val="20"/>
          <w:lang w:val="ka-GE"/>
        </w:rPr>
        <w:t xml:space="preserve"> უნაღდო ანგარიშსწორებით, ფაქტიურად სრულად ან ეტაპობრივად მიწოდებული </w:t>
      </w:r>
      <w:r w:rsidR="00D57017">
        <w:rPr>
          <w:rFonts w:ascii="Sylfaen" w:hAnsi="Sylfaen"/>
          <w:sz w:val="20"/>
          <w:szCs w:val="20"/>
          <w:lang w:val="ka-GE"/>
        </w:rPr>
        <w:t>საქონლის</w:t>
      </w:r>
      <w:r w:rsidRPr="00B5452A">
        <w:rPr>
          <w:rFonts w:ascii="Sylfaen" w:hAnsi="Sylfaen"/>
          <w:sz w:val="20"/>
          <w:szCs w:val="20"/>
          <w:lang w:val="ka-GE"/>
        </w:rPr>
        <w:t xml:space="preserve"> შესა</w:t>
      </w:r>
      <w:r w:rsidR="00D57017">
        <w:rPr>
          <w:rFonts w:ascii="Sylfaen" w:hAnsi="Sylfaen"/>
          <w:sz w:val="20"/>
          <w:szCs w:val="20"/>
          <w:lang w:val="ka-GE"/>
        </w:rPr>
        <w:t xml:space="preserve">ბამისად მიღება-ჩაბარების აქტის, </w:t>
      </w:r>
      <w:r w:rsidRPr="00B5452A">
        <w:rPr>
          <w:rFonts w:ascii="Sylfaen" w:hAnsi="Sylfaen"/>
          <w:sz w:val="20"/>
          <w:szCs w:val="20"/>
          <w:lang w:val="ka-GE"/>
        </w:rPr>
        <w:t>საქართველოს კანონმდებლობით გათვალისწინებული შესაბამისი საგადახდო დოკუმენტაციის წარდგენი</w:t>
      </w:r>
      <w:r w:rsidR="00670B37" w:rsidRPr="00B5452A">
        <w:rPr>
          <w:rFonts w:ascii="Sylfaen" w:hAnsi="Sylfaen"/>
          <w:sz w:val="20"/>
          <w:szCs w:val="20"/>
          <w:lang w:val="ka-GE"/>
        </w:rPr>
        <w:t>ს საფუძველზე. ანგარიშსწორების ვადა განისაზღვრება</w:t>
      </w:r>
      <w:r w:rsidRPr="00B5452A">
        <w:rPr>
          <w:rFonts w:ascii="Sylfaen" w:hAnsi="Sylfaen"/>
          <w:sz w:val="20"/>
          <w:szCs w:val="20"/>
          <w:lang w:val="ka-GE"/>
        </w:rPr>
        <w:t xml:space="preserve"> 30 (ოცდაათი) კალენდარული დღი</w:t>
      </w:r>
      <w:r w:rsidR="00670B37" w:rsidRPr="00B5452A">
        <w:rPr>
          <w:rFonts w:ascii="Sylfaen" w:hAnsi="Sylfaen"/>
          <w:sz w:val="20"/>
          <w:szCs w:val="20"/>
          <w:lang w:val="ka-GE"/>
        </w:rPr>
        <w:t>თ</w:t>
      </w:r>
      <w:r w:rsidRPr="00B5452A">
        <w:rPr>
          <w:rFonts w:ascii="Sylfaen" w:hAnsi="Sylfaen"/>
          <w:sz w:val="20"/>
          <w:szCs w:val="20"/>
          <w:lang w:val="ka-GE"/>
        </w:rPr>
        <w:t xml:space="preserve">. </w:t>
      </w:r>
    </w:p>
    <w:p w14:paraId="63DF7F8B" w14:textId="56E30F51" w:rsidR="00BB446B" w:rsidRDefault="00BB446B" w:rsidP="00BB446B">
      <w:pPr>
        <w:spacing w:after="0" w:line="360" w:lineRule="auto"/>
        <w:jc w:val="both"/>
        <w:rPr>
          <w:rFonts w:ascii="AcadNusx" w:hAnsi="AcadNusx"/>
          <w:sz w:val="20"/>
          <w:szCs w:val="20"/>
          <w:lang w:val="es-MX"/>
        </w:rPr>
      </w:pPr>
    </w:p>
    <w:p w14:paraId="5FCF7A74" w14:textId="4A96AC55" w:rsidR="00BB446B" w:rsidRDefault="00BB446B" w:rsidP="00BB446B">
      <w:pPr>
        <w:spacing w:after="0" w:line="360" w:lineRule="auto"/>
        <w:jc w:val="both"/>
        <w:rPr>
          <w:rFonts w:ascii="AcadNusx" w:hAnsi="AcadNusx"/>
          <w:sz w:val="20"/>
          <w:szCs w:val="20"/>
          <w:lang w:val="es-MX"/>
        </w:rPr>
      </w:pPr>
    </w:p>
    <w:p w14:paraId="115E1F89" w14:textId="77777777" w:rsidR="00BB446B" w:rsidRPr="00BB446B" w:rsidRDefault="00BB446B" w:rsidP="00BB446B">
      <w:pPr>
        <w:spacing w:after="0" w:line="360" w:lineRule="auto"/>
        <w:jc w:val="both"/>
        <w:rPr>
          <w:rFonts w:ascii="AcadNusx" w:hAnsi="AcadNusx"/>
          <w:sz w:val="20"/>
          <w:szCs w:val="20"/>
          <w:lang w:val="es-MX"/>
        </w:rPr>
      </w:pPr>
    </w:p>
    <w:p w14:paraId="44D22361" w14:textId="55685CD1" w:rsidR="00833770" w:rsidRPr="00AE4033" w:rsidRDefault="000202A5" w:rsidP="009567A7">
      <w:pPr>
        <w:pStyle w:val="ListParagraph"/>
        <w:numPr>
          <w:ilvl w:val="0"/>
          <w:numId w:val="8"/>
        </w:numPr>
        <w:spacing w:after="0" w:line="360" w:lineRule="auto"/>
        <w:ind w:left="0" w:firstLine="0"/>
        <w:jc w:val="both"/>
        <w:rPr>
          <w:rFonts w:ascii="AcadNusx" w:hAnsi="AcadNusx"/>
          <w:b/>
          <w:sz w:val="24"/>
          <w:szCs w:val="24"/>
        </w:rPr>
      </w:pPr>
      <w:r w:rsidRPr="009567A7">
        <w:rPr>
          <w:rFonts w:ascii="Sylfaen" w:hAnsi="Sylfaen"/>
          <w:b/>
          <w:sz w:val="20"/>
          <w:szCs w:val="20"/>
          <w:u w:val="single"/>
          <w:lang w:val="ka-GE"/>
        </w:rPr>
        <w:t>წარმოსადგენი დოკუმენტაცია</w:t>
      </w:r>
      <w:r w:rsidR="00A50438" w:rsidRPr="00AE4033">
        <w:rPr>
          <w:rFonts w:ascii="AcadNusx" w:hAnsi="AcadNusx"/>
          <w:b/>
          <w:sz w:val="24"/>
          <w:szCs w:val="24"/>
        </w:rPr>
        <w:t xml:space="preserve"> </w:t>
      </w:r>
      <w:r w:rsidR="00F46AB9" w:rsidRPr="00AE4033">
        <w:rPr>
          <w:rFonts w:ascii="AcadNusx" w:hAnsi="AcadNusx"/>
          <w:b/>
          <w:sz w:val="24"/>
          <w:szCs w:val="24"/>
        </w:rPr>
        <w:t xml:space="preserve"> </w:t>
      </w:r>
    </w:p>
    <w:p w14:paraId="0B35414A" w14:textId="7413A1D4" w:rsidR="004A3BD8" w:rsidRDefault="004A3BD8" w:rsidP="001433C2">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t>კონკურსის დასახელება (კომპანიის მოკლე წარდგენა, ნომერი);</w:t>
      </w:r>
    </w:p>
    <w:p w14:paraId="790C6457" w14:textId="58F64616" w:rsidR="004A3BD8" w:rsidRPr="00677E39" w:rsidRDefault="004A3BD8" w:rsidP="001433C2">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t>კომერციული წინადადება, რომელიც უნდა მოიცავდეს შესყიდვის ღირებულებას;</w:t>
      </w:r>
      <w:r w:rsidR="004D3679" w:rsidRPr="00677E39">
        <w:rPr>
          <w:rFonts w:ascii="Sylfaen" w:hAnsi="Sylfaen"/>
          <w:b/>
          <w:sz w:val="20"/>
          <w:szCs w:val="20"/>
          <w:lang w:val="ka-GE"/>
        </w:rPr>
        <w:t xml:space="preserve"> მოწოდების ვადას; </w:t>
      </w:r>
    </w:p>
    <w:p w14:paraId="6A8824DD" w14:textId="6C23804D" w:rsidR="004A3BD8" w:rsidRPr="00677E39" w:rsidRDefault="004A3BD8" w:rsidP="001433C2">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t>კომპანიის სრული რეკვიზიტები;</w:t>
      </w:r>
    </w:p>
    <w:p w14:paraId="28FDEFBA" w14:textId="1BB6A69F" w:rsidR="004A3BD8" w:rsidRDefault="004A3BD8" w:rsidP="001433C2">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t>ამონაწერი სამეწარმეო რეესტრიდან;</w:t>
      </w:r>
    </w:p>
    <w:p w14:paraId="2D622176" w14:textId="7BD4EFDD" w:rsidR="008918CD" w:rsidRDefault="008918CD" w:rsidP="008918CD">
      <w:pPr>
        <w:pStyle w:val="ListParagraph"/>
        <w:numPr>
          <w:ilvl w:val="1"/>
          <w:numId w:val="5"/>
        </w:numPr>
        <w:spacing w:after="0" w:line="360" w:lineRule="auto"/>
        <w:jc w:val="both"/>
        <w:rPr>
          <w:rFonts w:ascii="Sylfaen" w:hAnsi="Sylfaen"/>
          <w:b/>
          <w:sz w:val="20"/>
          <w:szCs w:val="20"/>
          <w:lang w:val="ka-GE"/>
        </w:rPr>
      </w:pPr>
      <w:r w:rsidRPr="00677E39">
        <w:rPr>
          <w:rFonts w:ascii="Sylfaen" w:hAnsi="Sylfaen"/>
          <w:b/>
          <w:sz w:val="20"/>
          <w:szCs w:val="20"/>
          <w:lang w:val="ka-GE"/>
        </w:rPr>
        <w:lastRenderedPageBreak/>
        <w:t xml:space="preserve">უკანასკნელი 2 წლის განმავლობაში ანალოგიური  </w:t>
      </w:r>
      <w:r w:rsidR="00677E39">
        <w:rPr>
          <w:rFonts w:ascii="Sylfaen" w:hAnsi="Sylfaen"/>
          <w:b/>
          <w:sz w:val="20"/>
          <w:szCs w:val="20"/>
          <w:lang w:val="ka-GE"/>
        </w:rPr>
        <w:t>საქონლის მიწოდების გამოცდილება</w:t>
      </w:r>
    </w:p>
    <w:p w14:paraId="58F24ABF" w14:textId="77777777" w:rsidR="00282AB3" w:rsidRPr="00320BB0" w:rsidRDefault="00282AB3" w:rsidP="00282AB3">
      <w:pPr>
        <w:pStyle w:val="ListParagraph"/>
        <w:numPr>
          <w:ilvl w:val="1"/>
          <w:numId w:val="5"/>
        </w:numPr>
        <w:spacing w:after="0" w:line="360" w:lineRule="auto"/>
        <w:jc w:val="both"/>
        <w:rPr>
          <w:rFonts w:ascii="Sylfaen" w:hAnsi="Sylfaen"/>
          <w:b/>
          <w:color w:val="FF0000"/>
          <w:sz w:val="20"/>
          <w:szCs w:val="20"/>
          <w:lang w:val="ka-GE"/>
        </w:rPr>
      </w:pPr>
      <w:r w:rsidRPr="00320BB0">
        <w:rPr>
          <w:rFonts w:ascii="Sylfaen" w:hAnsi="Sylfaen"/>
          <w:b/>
          <w:color w:val="FF0000"/>
          <w:sz w:val="20"/>
          <w:szCs w:val="20"/>
          <w:lang w:val="ka-GE"/>
        </w:rPr>
        <w:t xml:space="preserve">ტენდერის დოკუმენტაციაში თანდართული დოკუმენტის „ტენდერის განაცხადის“ ხელმოწერილი ვერსია. (აღნიშნული დოკუმენტის ხელმოწერილი </w:t>
      </w:r>
      <w:r>
        <w:rPr>
          <w:rFonts w:ascii="Sylfaen" w:hAnsi="Sylfaen"/>
          <w:b/>
          <w:color w:val="FF0000"/>
          <w:sz w:val="20"/>
          <w:szCs w:val="20"/>
          <w:lang w:val="ka-GE"/>
        </w:rPr>
        <w:t>ვერსიის</w:t>
      </w:r>
      <w:r w:rsidRPr="00320BB0">
        <w:rPr>
          <w:rFonts w:ascii="Sylfaen" w:hAnsi="Sylfaen"/>
          <w:b/>
          <w:color w:val="FF0000"/>
          <w:sz w:val="20"/>
          <w:szCs w:val="20"/>
          <w:lang w:val="ka-GE"/>
        </w:rPr>
        <w:t xml:space="preserve"> წარმოდგენის გარეშე თქვენი წინადადება არ განიხილება)</w:t>
      </w:r>
    </w:p>
    <w:p w14:paraId="3302F310" w14:textId="77777777" w:rsidR="00282AB3" w:rsidRPr="00677E39" w:rsidRDefault="00282AB3" w:rsidP="00282AB3">
      <w:pPr>
        <w:pStyle w:val="ListParagraph"/>
        <w:spacing w:after="0" w:line="360" w:lineRule="auto"/>
        <w:jc w:val="both"/>
        <w:rPr>
          <w:rFonts w:ascii="Sylfaen" w:hAnsi="Sylfaen"/>
          <w:b/>
          <w:sz w:val="20"/>
          <w:szCs w:val="20"/>
          <w:lang w:val="ka-GE"/>
        </w:rPr>
      </w:pPr>
    </w:p>
    <w:p w14:paraId="02753194" w14:textId="77777777" w:rsidR="00B5452A" w:rsidRPr="00B5452A" w:rsidRDefault="00B5452A" w:rsidP="00B5452A">
      <w:pPr>
        <w:spacing w:after="0" w:line="360" w:lineRule="auto"/>
        <w:jc w:val="both"/>
        <w:rPr>
          <w:rFonts w:ascii="Sylfaen" w:hAnsi="Sylfaen"/>
          <w:sz w:val="20"/>
          <w:szCs w:val="20"/>
          <w:lang w:val="ka-GE"/>
        </w:rPr>
      </w:pPr>
    </w:p>
    <w:p w14:paraId="01CFCB87" w14:textId="77777777" w:rsidR="00C40C8C" w:rsidRDefault="00C40C8C" w:rsidP="00C01CD2">
      <w:pPr>
        <w:spacing w:after="0" w:line="360" w:lineRule="auto"/>
        <w:jc w:val="both"/>
        <w:rPr>
          <w:rFonts w:ascii="AcadNusx" w:eastAsiaTheme="minorHAnsi" w:hAnsi="AcadNusx"/>
          <w:sz w:val="20"/>
          <w:szCs w:val="20"/>
        </w:rPr>
      </w:pPr>
    </w:p>
    <w:p w14:paraId="1BBFACC6" w14:textId="3AD533BF" w:rsidR="007C482E" w:rsidRPr="009567A7" w:rsidRDefault="009567A7" w:rsidP="009567A7">
      <w:pPr>
        <w:pStyle w:val="ListParagraph"/>
        <w:numPr>
          <w:ilvl w:val="0"/>
          <w:numId w:val="8"/>
        </w:numPr>
        <w:spacing w:after="0" w:line="360" w:lineRule="auto"/>
        <w:ind w:left="0" w:firstLine="0"/>
        <w:jc w:val="both"/>
        <w:rPr>
          <w:rFonts w:ascii="Sylfaen" w:hAnsi="Sylfaen"/>
          <w:b/>
          <w:sz w:val="20"/>
          <w:szCs w:val="20"/>
          <w:u w:val="single"/>
          <w:lang w:val="ka-GE"/>
        </w:rPr>
      </w:pPr>
      <w:r w:rsidRPr="009567A7">
        <w:rPr>
          <w:rFonts w:ascii="Sylfaen" w:hAnsi="Sylfaen"/>
          <w:b/>
          <w:sz w:val="20"/>
          <w:szCs w:val="20"/>
          <w:u w:val="single"/>
          <w:lang w:val="ka-GE"/>
        </w:rPr>
        <w:t>საგარანტიო პერიოდი</w:t>
      </w:r>
    </w:p>
    <w:p w14:paraId="2353DA49" w14:textId="7F5D31D4" w:rsidR="00A50438" w:rsidRPr="00711C86" w:rsidRDefault="00D57017" w:rsidP="009567A7">
      <w:pPr>
        <w:pStyle w:val="ListParagraph"/>
        <w:numPr>
          <w:ilvl w:val="1"/>
          <w:numId w:val="8"/>
        </w:numPr>
        <w:spacing w:after="0" w:line="360" w:lineRule="auto"/>
        <w:ind w:left="709"/>
        <w:jc w:val="both"/>
        <w:rPr>
          <w:rFonts w:ascii="AcadNusx" w:hAnsi="AcadNusx"/>
          <w:sz w:val="20"/>
          <w:szCs w:val="20"/>
          <w:lang w:val="ka-GE"/>
        </w:rPr>
      </w:pPr>
      <w:r>
        <w:rPr>
          <w:rFonts w:ascii="Sylfaen" w:hAnsi="Sylfaen"/>
          <w:sz w:val="20"/>
          <w:szCs w:val="20"/>
          <w:lang w:val="ka-GE"/>
        </w:rPr>
        <w:t>მოწოდებული საქონლის</w:t>
      </w:r>
      <w:r w:rsidR="002319CA">
        <w:rPr>
          <w:rFonts w:ascii="Sylfaen" w:hAnsi="Sylfaen"/>
          <w:sz w:val="20"/>
          <w:szCs w:val="20"/>
          <w:lang w:val="ka-GE"/>
        </w:rPr>
        <w:t xml:space="preserve"> საგარანტიო ვადა განისაზღვრება </w:t>
      </w:r>
      <w:r w:rsidR="00E33A8F">
        <w:rPr>
          <w:rFonts w:ascii="Sylfaen" w:hAnsi="Sylfaen"/>
          <w:sz w:val="20"/>
          <w:szCs w:val="20"/>
          <w:lang w:val="ka-GE"/>
        </w:rPr>
        <w:t>საქონლის მოწოდებიდან</w:t>
      </w:r>
      <w:r w:rsidR="002319CA">
        <w:rPr>
          <w:rFonts w:ascii="Sylfaen" w:hAnsi="Sylfaen"/>
          <w:sz w:val="20"/>
          <w:szCs w:val="20"/>
          <w:lang w:val="ka-GE"/>
        </w:rPr>
        <w:t xml:space="preserve"> </w:t>
      </w:r>
      <w:r w:rsidR="00E33A8F">
        <w:rPr>
          <w:rFonts w:ascii="Sylfaen" w:hAnsi="Sylfaen"/>
          <w:sz w:val="20"/>
          <w:szCs w:val="20"/>
          <w:lang w:val="ka-GE"/>
        </w:rPr>
        <w:t>24</w:t>
      </w:r>
      <w:r w:rsidR="00C40C8C" w:rsidRPr="006A256D">
        <w:rPr>
          <w:rFonts w:ascii="AcadNusx" w:hAnsi="AcadNusx"/>
          <w:sz w:val="20"/>
          <w:szCs w:val="20"/>
          <w:lang w:val="ka-GE"/>
        </w:rPr>
        <w:t xml:space="preserve"> (</w:t>
      </w:r>
      <w:r w:rsidR="00E33A8F">
        <w:rPr>
          <w:rFonts w:ascii="Sylfaen" w:hAnsi="Sylfaen"/>
          <w:sz w:val="20"/>
          <w:szCs w:val="20"/>
          <w:lang w:val="ka-GE"/>
        </w:rPr>
        <w:t>ოცდაოთხი</w:t>
      </w:r>
      <w:r w:rsidR="000C3223" w:rsidRPr="006A256D">
        <w:rPr>
          <w:rFonts w:ascii="Sylfaen" w:hAnsi="Sylfaen"/>
          <w:sz w:val="20"/>
          <w:szCs w:val="20"/>
          <w:lang w:val="ka-GE"/>
        </w:rPr>
        <w:t>)</w:t>
      </w:r>
      <w:r w:rsidR="00C40C8C" w:rsidRPr="006A256D">
        <w:rPr>
          <w:rFonts w:ascii="AcadNusx" w:hAnsi="AcadNusx"/>
          <w:sz w:val="20"/>
          <w:szCs w:val="20"/>
          <w:lang w:val="ka-GE"/>
        </w:rPr>
        <w:t xml:space="preserve"> </w:t>
      </w:r>
      <w:r w:rsidR="00E33A8F">
        <w:rPr>
          <w:rFonts w:ascii="Sylfaen" w:hAnsi="Sylfaen"/>
          <w:sz w:val="20"/>
          <w:szCs w:val="20"/>
          <w:lang w:val="ka-GE"/>
        </w:rPr>
        <w:t>თვის</w:t>
      </w:r>
      <w:r w:rsidR="000B5D0F">
        <w:rPr>
          <w:rFonts w:ascii="Sylfaen" w:hAnsi="Sylfaen"/>
          <w:sz w:val="20"/>
          <w:szCs w:val="20"/>
          <w:lang w:val="ka-GE"/>
        </w:rPr>
        <w:t xml:space="preserve"> ვადით</w:t>
      </w:r>
      <w:r w:rsidR="00C40C8C" w:rsidRPr="002319CA">
        <w:rPr>
          <w:rFonts w:ascii="AcadNusx" w:hAnsi="AcadNusx"/>
          <w:sz w:val="20"/>
          <w:szCs w:val="20"/>
          <w:lang w:val="ka-GE"/>
        </w:rPr>
        <w:t>.</w:t>
      </w:r>
    </w:p>
    <w:p w14:paraId="46DDABA7" w14:textId="77777777" w:rsidR="00711C86" w:rsidRPr="002319CA" w:rsidRDefault="00711C86" w:rsidP="00711C86">
      <w:pPr>
        <w:pStyle w:val="ListParagraph"/>
        <w:spacing w:after="0" w:line="360" w:lineRule="auto"/>
        <w:ind w:left="709"/>
        <w:jc w:val="both"/>
        <w:rPr>
          <w:rFonts w:ascii="AcadNusx" w:hAnsi="AcadNusx"/>
          <w:sz w:val="20"/>
          <w:szCs w:val="20"/>
          <w:lang w:val="ka-GE"/>
        </w:rPr>
      </w:pPr>
    </w:p>
    <w:p w14:paraId="4B6F39B4" w14:textId="77777777" w:rsidR="00AF56A2" w:rsidRPr="00AF56A2" w:rsidRDefault="00AF56A2" w:rsidP="00CB730B">
      <w:pPr>
        <w:spacing w:after="0" w:line="360" w:lineRule="auto"/>
        <w:jc w:val="both"/>
        <w:rPr>
          <w:rFonts w:ascii="Sylfaen" w:hAnsi="Sylfaen"/>
          <w:sz w:val="20"/>
          <w:szCs w:val="20"/>
          <w:lang w:val="ka-GE"/>
        </w:rPr>
      </w:pPr>
      <w:bookmarkStart w:id="3" w:name="_Toc454818563"/>
    </w:p>
    <w:bookmarkEnd w:id="3"/>
    <w:p w14:paraId="62E9EF65" w14:textId="3B90CE1E" w:rsidR="00C01CD2" w:rsidRPr="00AF56A2" w:rsidRDefault="00586C84" w:rsidP="00AF56A2">
      <w:pPr>
        <w:pStyle w:val="ListParagraph"/>
        <w:numPr>
          <w:ilvl w:val="0"/>
          <w:numId w:val="8"/>
        </w:numPr>
        <w:spacing w:after="0" w:line="360" w:lineRule="auto"/>
        <w:ind w:left="0" w:firstLine="0"/>
        <w:jc w:val="both"/>
        <w:rPr>
          <w:rFonts w:ascii="Sylfaen" w:hAnsi="Sylfaen"/>
          <w:b/>
          <w:sz w:val="20"/>
          <w:szCs w:val="20"/>
          <w:u w:val="single"/>
          <w:lang w:val="ka-GE"/>
        </w:rPr>
      </w:pPr>
      <w:r w:rsidRPr="00AF56A2">
        <w:rPr>
          <w:rFonts w:ascii="Sylfaen" w:hAnsi="Sylfaen"/>
          <w:b/>
          <w:sz w:val="20"/>
          <w:szCs w:val="20"/>
          <w:u w:val="single"/>
          <w:lang w:val="ka-GE"/>
        </w:rPr>
        <w:t>ხელშეკრულების გაფორმება</w:t>
      </w:r>
    </w:p>
    <w:p w14:paraId="4391DD78" w14:textId="48DC659B" w:rsidR="00C01CD2" w:rsidRDefault="00586C84" w:rsidP="00586C84">
      <w:pPr>
        <w:pStyle w:val="ListParagraph"/>
        <w:numPr>
          <w:ilvl w:val="1"/>
          <w:numId w:val="8"/>
        </w:numPr>
        <w:spacing w:after="0" w:line="360" w:lineRule="auto"/>
        <w:ind w:left="709"/>
        <w:jc w:val="both"/>
        <w:rPr>
          <w:rFonts w:ascii="AcadNusx" w:eastAsiaTheme="minorHAnsi" w:hAnsi="AcadNusx"/>
          <w:sz w:val="20"/>
          <w:szCs w:val="20"/>
        </w:rPr>
      </w:pPr>
      <w:r>
        <w:rPr>
          <w:rFonts w:ascii="Sylfaen" w:eastAsiaTheme="minorHAnsi" w:hAnsi="Sylfaen"/>
          <w:sz w:val="20"/>
          <w:szCs w:val="20"/>
          <w:lang w:val="ka-GE"/>
        </w:rPr>
        <w:t>გამარჯვებულ კომპანიასთან გაფორმდება ხელშეკრულება წინამდებარე საკონკურსო დოკუმენტაციით განსაზღვრული</w:t>
      </w:r>
      <w:r w:rsidR="00BA3DAD">
        <w:rPr>
          <w:rFonts w:ascii="Sylfaen" w:eastAsiaTheme="minorHAnsi" w:hAnsi="Sylfaen"/>
          <w:sz w:val="20"/>
          <w:szCs w:val="20"/>
          <w:lang w:val="ka-GE"/>
        </w:rPr>
        <w:t xml:space="preserve"> </w:t>
      </w:r>
      <w:r>
        <w:rPr>
          <w:rFonts w:ascii="Sylfaen" w:eastAsiaTheme="minorHAnsi" w:hAnsi="Sylfaen"/>
          <w:sz w:val="20"/>
          <w:szCs w:val="20"/>
          <w:lang w:val="ka-GE"/>
        </w:rPr>
        <w:t xml:space="preserve">პირობების შესაბამისად. </w:t>
      </w:r>
    </w:p>
    <w:p w14:paraId="4DEA0E06" w14:textId="77777777" w:rsidR="00C01CD2" w:rsidRPr="00C40C8C" w:rsidRDefault="00C01CD2" w:rsidP="00C40C8C">
      <w:pPr>
        <w:spacing w:after="0" w:line="360" w:lineRule="auto"/>
        <w:ind w:left="270"/>
        <w:jc w:val="both"/>
        <w:rPr>
          <w:rFonts w:ascii="Sylfaen" w:hAnsi="Sylfaen"/>
          <w:sz w:val="20"/>
          <w:szCs w:val="20"/>
        </w:rPr>
      </w:pPr>
    </w:p>
    <w:p w14:paraId="2728D652" w14:textId="477890C6" w:rsidR="00110CCE" w:rsidRPr="00D20CC6" w:rsidRDefault="00586C84" w:rsidP="00AE77E5">
      <w:pPr>
        <w:pStyle w:val="ListParagraph"/>
        <w:tabs>
          <w:tab w:val="left" w:pos="426"/>
        </w:tabs>
        <w:spacing w:before="240" w:after="0" w:line="240" w:lineRule="auto"/>
        <w:ind w:left="0"/>
        <w:jc w:val="both"/>
        <w:rPr>
          <w:rFonts w:ascii="AcadNusx" w:eastAsiaTheme="minorHAnsi" w:hAnsi="AcadNusx"/>
          <w:b/>
          <w:i/>
          <w:sz w:val="20"/>
          <w:szCs w:val="20"/>
        </w:rPr>
      </w:pPr>
      <w:r>
        <w:rPr>
          <w:rFonts w:ascii="Sylfaen" w:eastAsiaTheme="minorHAnsi" w:hAnsi="Sylfaen"/>
          <w:b/>
          <w:i/>
          <w:sz w:val="20"/>
          <w:szCs w:val="20"/>
          <w:lang w:val="ka-GE"/>
        </w:rPr>
        <w:t>გავეცანი</w:t>
      </w:r>
      <w:r w:rsidR="00D20CC6">
        <w:rPr>
          <w:rFonts w:ascii="AcadNusx" w:eastAsiaTheme="minorHAnsi" w:hAnsi="AcadNusx"/>
          <w:b/>
          <w:i/>
          <w:sz w:val="20"/>
          <w:szCs w:val="20"/>
        </w:rPr>
        <w:t xml:space="preserve"> </w:t>
      </w:r>
    </w:p>
    <w:p w14:paraId="64B2CEF8" w14:textId="77777777" w:rsidR="006C1436" w:rsidRPr="006C1436" w:rsidRDefault="006C1436" w:rsidP="00AE77E5">
      <w:pPr>
        <w:pStyle w:val="ListParagraph"/>
        <w:tabs>
          <w:tab w:val="left" w:pos="426"/>
        </w:tabs>
        <w:spacing w:before="240" w:after="0" w:line="240" w:lineRule="auto"/>
        <w:ind w:left="0"/>
        <w:jc w:val="both"/>
        <w:rPr>
          <w:rFonts w:ascii="AcadNusx" w:eastAsiaTheme="minorHAnsi" w:hAnsi="AcadNusx"/>
          <w:sz w:val="20"/>
          <w:szCs w:val="20"/>
        </w:rPr>
      </w:pPr>
    </w:p>
    <w:p w14:paraId="3ABAEF5D" w14:textId="77777777" w:rsidR="00110CCE" w:rsidRPr="006C1436" w:rsidRDefault="00110CCE" w:rsidP="00AE77E5">
      <w:pPr>
        <w:pStyle w:val="ListParagraph"/>
        <w:tabs>
          <w:tab w:val="left" w:pos="426"/>
        </w:tabs>
        <w:spacing w:before="240" w:after="0" w:line="240" w:lineRule="auto"/>
        <w:ind w:left="0"/>
        <w:jc w:val="both"/>
        <w:rPr>
          <w:rFonts w:ascii="AcadNusx" w:eastAsiaTheme="minorHAnsi" w:hAnsi="AcadNusx"/>
          <w:sz w:val="20"/>
          <w:szCs w:val="20"/>
        </w:rPr>
      </w:pPr>
    </w:p>
    <w:p w14:paraId="307D9283" w14:textId="07443AEC" w:rsidR="00110CCE" w:rsidRPr="00586C84" w:rsidRDefault="00D20CC6" w:rsidP="00AE77E5">
      <w:pPr>
        <w:pStyle w:val="ListParagraph"/>
        <w:tabs>
          <w:tab w:val="left" w:pos="426"/>
        </w:tabs>
        <w:spacing w:before="240" w:after="0" w:line="240" w:lineRule="auto"/>
        <w:ind w:left="0"/>
        <w:jc w:val="both"/>
        <w:rPr>
          <w:rFonts w:ascii="AcadNusx" w:eastAsiaTheme="minorHAnsi" w:hAnsi="AcadNusx"/>
          <w:i/>
          <w:sz w:val="20"/>
          <w:szCs w:val="20"/>
        </w:rPr>
      </w:pPr>
      <w:r w:rsidRPr="00586C84">
        <w:rPr>
          <w:rFonts w:ascii="AcadNusx" w:eastAsiaTheme="minorHAnsi" w:hAnsi="AcadNusx"/>
          <w:i/>
          <w:sz w:val="20"/>
          <w:szCs w:val="20"/>
        </w:rPr>
        <w:t>/</w:t>
      </w:r>
      <w:r w:rsidR="00586C84" w:rsidRPr="00586C84">
        <w:rPr>
          <w:rFonts w:ascii="Sylfaen" w:eastAsiaTheme="minorHAnsi" w:hAnsi="Sylfaen"/>
          <w:i/>
          <w:sz w:val="20"/>
          <w:szCs w:val="20"/>
          <w:lang w:val="ka-GE"/>
        </w:rPr>
        <w:t>მონაწილე კომპანიის უფლებამოსილი პირის ხელმოწერა</w:t>
      </w:r>
      <w:r w:rsidRPr="00586C84">
        <w:rPr>
          <w:rFonts w:ascii="AcadNusx" w:eastAsiaTheme="minorHAnsi" w:hAnsi="AcadNusx"/>
          <w:i/>
          <w:sz w:val="20"/>
          <w:szCs w:val="20"/>
        </w:rPr>
        <w:t>/</w:t>
      </w:r>
    </w:p>
    <w:p w14:paraId="5C6A6941" w14:textId="77777777" w:rsidR="00D20CC6" w:rsidRDefault="00D20CC6" w:rsidP="00AE77E5">
      <w:pPr>
        <w:pStyle w:val="ListParagraph"/>
        <w:tabs>
          <w:tab w:val="left" w:pos="426"/>
        </w:tabs>
        <w:spacing w:before="240" w:after="0" w:line="240" w:lineRule="auto"/>
        <w:ind w:left="0"/>
        <w:jc w:val="both"/>
        <w:rPr>
          <w:rFonts w:ascii="AcadNusx" w:eastAsiaTheme="minorHAnsi" w:hAnsi="AcadNusx"/>
          <w:sz w:val="20"/>
          <w:szCs w:val="20"/>
        </w:rPr>
      </w:pPr>
    </w:p>
    <w:p w14:paraId="7954CF42" w14:textId="32C38A79" w:rsidR="003C6F22" w:rsidRDefault="00B5452A" w:rsidP="00667B1F">
      <w:pPr>
        <w:rPr>
          <w:rFonts w:ascii="Sylfaen" w:hAnsi="Sylfaen"/>
          <w:i/>
          <w:iCs/>
          <w:sz w:val="20"/>
          <w:szCs w:val="20"/>
          <w:lang w:val="ka-GE"/>
        </w:rPr>
      </w:pPr>
      <w:r>
        <w:rPr>
          <w:rFonts w:ascii="AcadNusx" w:hAnsi="AcadNusx"/>
          <w:b/>
          <w:bCs/>
          <w:i/>
          <w:iCs/>
          <w:sz w:val="20"/>
          <w:szCs w:val="20"/>
        </w:rPr>
        <w:t xml:space="preserve">SeniSvna: </w:t>
      </w:r>
      <w:r>
        <w:rPr>
          <w:b/>
          <w:bCs/>
          <w:i/>
          <w:iCs/>
          <w:sz w:val="20"/>
          <w:szCs w:val="20"/>
        </w:rPr>
        <w:t> </w:t>
      </w:r>
      <w:r>
        <w:rPr>
          <w:rFonts w:ascii="Sylfaen" w:hAnsi="Sylfaen"/>
          <w:i/>
          <w:iCs/>
          <w:sz w:val="20"/>
          <w:szCs w:val="20"/>
          <w:lang w:val="ka-GE"/>
        </w:rPr>
        <w:t>თუ წინამდებარე მოწვევა გაგზავნილია ელექტრონული ფოსტით მონაწილე კომპანიასთან, მონაწილემ, მისი კონკურსში მონაწილეობის შესახებ თანხმობა და წინამდებარე დოკუმენტის გაცნობის  დასტური უნდა გამოაგზავნოს   ელექტრონული ფოსტით.</w:t>
      </w:r>
    </w:p>
    <w:p w14:paraId="12A4024D" w14:textId="7D1FAC5C" w:rsidR="00BA3DAD" w:rsidRDefault="00BA3DAD" w:rsidP="00667B1F">
      <w:pPr>
        <w:rPr>
          <w:rFonts w:ascii="Sylfaen" w:hAnsi="Sylfaen"/>
          <w:i/>
          <w:iCs/>
          <w:sz w:val="20"/>
          <w:szCs w:val="20"/>
          <w:lang w:val="ka-GE"/>
        </w:rPr>
      </w:pPr>
    </w:p>
    <w:p w14:paraId="432431FE" w14:textId="02FCDD9E" w:rsidR="00BA3DAD" w:rsidRDefault="00BA3DAD" w:rsidP="00667B1F">
      <w:pPr>
        <w:rPr>
          <w:rFonts w:ascii="Sylfaen" w:hAnsi="Sylfaen"/>
          <w:i/>
          <w:iCs/>
          <w:sz w:val="20"/>
          <w:szCs w:val="20"/>
          <w:lang w:val="ka-GE"/>
        </w:rPr>
      </w:pPr>
    </w:p>
    <w:p w14:paraId="39CEAC59" w14:textId="5488A957" w:rsidR="00BA3DAD" w:rsidRDefault="00BA3DAD" w:rsidP="00667B1F">
      <w:pPr>
        <w:rPr>
          <w:rFonts w:ascii="Sylfaen" w:hAnsi="Sylfaen"/>
          <w:i/>
          <w:iCs/>
          <w:sz w:val="20"/>
          <w:szCs w:val="20"/>
          <w:lang w:val="ka-GE"/>
        </w:rPr>
      </w:pPr>
    </w:p>
    <w:sectPr w:rsidR="00BA3DAD" w:rsidSect="006C1436">
      <w:headerReference w:type="default" r:id="rId11"/>
      <w:footerReference w:type="default" r:id="rId12"/>
      <w:pgSz w:w="12240" w:h="15840"/>
      <w:pgMar w:top="1134" w:right="810" w:bottom="1134" w:left="1701" w:header="720" w:footer="45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54EEC" w14:textId="77777777" w:rsidR="00B16B49" w:rsidRDefault="00B16B49" w:rsidP="007902EA">
      <w:pPr>
        <w:spacing w:after="0" w:line="240" w:lineRule="auto"/>
      </w:pPr>
      <w:r>
        <w:separator/>
      </w:r>
    </w:p>
  </w:endnote>
  <w:endnote w:type="continuationSeparator" w:id="0">
    <w:p w14:paraId="7F09CCA4" w14:textId="77777777" w:rsidR="00B16B49" w:rsidRDefault="00B16B49"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Nusx">
    <w:panose1 w:val="02000500000000000000"/>
    <w:charset w:val="00"/>
    <w:family w:val="auto"/>
    <w:pitch w:val="variable"/>
    <w:sig w:usb0="00000003" w:usb1="00000000" w:usb2="00000000" w:usb3="00000000" w:csb0="00000001" w:csb1="00000000"/>
  </w:font>
  <w:font w:name="Sylfaen">
    <w:panose1 w:val="010A0502050306030303"/>
    <w:charset w:val="00"/>
    <w:family w:val="auto"/>
    <w:pitch w:val="variable"/>
    <w:sig w:usb0="040006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6640"/>
      <w:docPartObj>
        <w:docPartGallery w:val="Page Numbers (Bottom of Page)"/>
        <w:docPartUnique/>
      </w:docPartObj>
    </w:sdtPr>
    <w:sdtEndPr/>
    <w:sdtContent>
      <w:p w14:paraId="78573FCC" w14:textId="1A98903C" w:rsidR="004A3BD8" w:rsidRDefault="004A3BD8">
        <w:pPr>
          <w:pStyle w:val="Footer"/>
          <w:jc w:val="right"/>
        </w:pPr>
        <w:r>
          <w:fldChar w:fldCharType="begin"/>
        </w:r>
        <w:r>
          <w:instrText xml:space="preserve"> PAGE   \* MERGEFORMAT </w:instrText>
        </w:r>
        <w:r>
          <w:fldChar w:fldCharType="separate"/>
        </w:r>
        <w:r w:rsidR="00654493">
          <w:rPr>
            <w:noProof/>
          </w:rPr>
          <w:t>2</w:t>
        </w:r>
        <w:r>
          <w:rPr>
            <w:noProof/>
          </w:rPr>
          <w:fldChar w:fldCharType="end"/>
        </w:r>
      </w:p>
    </w:sdtContent>
  </w:sdt>
  <w:p w14:paraId="4637608E" w14:textId="77777777" w:rsidR="004A3BD8" w:rsidRDefault="004A3B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0C69" w14:textId="77777777" w:rsidR="00B16B49" w:rsidRDefault="00B16B49" w:rsidP="007902EA">
      <w:pPr>
        <w:spacing w:after="0" w:line="240" w:lineRule="auto"/>
      </w:pPr>
      <w:r>
        <w:separator/>
      </w:r>
    </w:p>
  </w:footnote>
  <w:footnote w:type="continuationSeparator" w:id="0">
    <w:p w14:paraId="4BC2A3A8" w14:textId="77777777" w:rsidR="00B16B49" w:rsidRDefault="00B16B49" w:rsidP="007902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C763" w14:textId="032DC75F" w:rsidR="004A3BD8" w:rsidRPr="005F0E4B" w:rsidRDefault="004A3BD8" w:rsidP="006E722A">
    <w:pPr>
      <w:spacing w:after="0" w:line="360" w:lineRule="auto"/>
      <w:jc w:val="right"/>
      <w:rPr>
        <w:rFonts w:ascii="Sylfaen" w:hAnsi="Sylfaen"/>
        <w:b/>
        <w:bCs/>
        <w:sz w:val="18"/>
        <w:szCs w:val="18"/>
        <w:lang w:val="ka-GE"/>
      </w:rPr>
    </w:pPr>
    <w:r>
      <w:rPr>
        <w:noProof/>
      </w:rPr>
      <w:drawing>
        <wp:anchor distT="0" distB="0" distL="114300" distR="114300" simplePos="0" relativeHeight="251659264" behindDoc="0" locked="0" layoutInCell="1" allowOverlap="1" wp14:anchorId="44D311C7" wp14:editId="705DDC34">
          <wp:simplePos x="0" y="0"/>
          <wp:positionH relativeFrom="margin">
            <wp:posOffset>-800100</wp:posOffset>
          </wp:positionH>
          <wp:positionV relativeFrom="topMargin">
            <wp:posOffset>262255</wp:posOffset>
          </wp:positionV>
          <wp:extent cx="1466850" cy="561975"/>
          <wp:effectExtent l="0" t="0" r="0" b="9525"/>
          <wp:wrapSquare wrapText="bothSides"/>
          <wp:docPr id="1" name="Picture 1" descr="patara logo"/>
          <wp:cNvGraphicFramePr/>
          <a:graphic xmlns:a="http://schemas.openxmlformats.org/drawingml/2006/main">
            <a:graphicData uri="http://schemas.openxmlformats.org/drawingml/2006/picture">
              <pic:pic xmlns:pic="http://schemas.openxmlformats.org/drawingml/2006/picture">
                <pic:nvPicPr>
                  <pic:cNvPr id="1" name="Picture 1" descr="patara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61975"/>
                  </a:xfrm>
                  <a:prstGeom prst="rect">
                    <a:avLst/>
                  </a:prstGeom>
                  <a:noFill/>
                  <a:ln>
                    <a:noFill/>
                  </a:ln>
                </pic:spPr>
              </pic:pic>
            </a:graphicData>
          </a:graphic>
        </wp:anchor>
      </w:drawing>
    </w:r>
    <w:r w:rsidR="006E722A" w:rsidRPr="006E722A">
      <w:rPr>
        <w:rFonts w:ascii="Sylfaen" w:hAnsi="Sylfaen"/>
        <w:b/>
        <w:bCs/>
        <w:sz w:val="18"/>
        <w:szCs w:val="18"/>
        <w:lang w:val="ka-GE"/>
      </w:rPr>
      <w:t>კონკურსი სასალტეო უჯრედის მოწყობის მომსახურეობის  შესყიდვაზე</w:t>
    </w:r>
  </w:p>
  <w:p w14:paraId="2405FA22" w14:textId="05F480A7" w:rsidR="004A3BD8" w:rsidRPr="00D30223" w:rsidRDefault="001816C9" w:rsidP="001816C9">
    <w:pPr>
      <w:tabs>
        <w:tab w:val="left" w:pos="7515"/>
        <w:tab w:val="right" w:pos="9729"/>
      </w:tabs>
      <w:spacing w:line="240" w:lineRule="auto"/>
      <w:rPr>
        <w:rFonts w:ascii="Sylfaen" w:hAnsi="Sylfaen"/>
        <w:b/>
        <w:bCs/>
        <w:sz w:val="18"/>
        <w:szCs w:val="18"/>
        <w:lang w:val="ka-GE"/>
      </w:rPr>
    </w:pPr>
    <w:r>
      <w:rPr>
        <w:rFonts w:ascii="Sylfaen" w:hAnsi="Sylfaen"/>
        <w:b/>
        <w:sz w:val="18"/>
        <w:szCs w:val="18"/>
        <w:lang w:val="ka-GE"/>
      </w:rPr>
      <w:tab/>
    </w:r>
    <w:r>
      <w:rPr>
        <w:rFonts w:ascii="Sylfaen" w:hAnsi="Sylfaen"/>
        <w:b/>
        <w:sz w:val="18"/>
        <w:szCs w:val="18"/>
        <w:lang w:val="ka-GE"/>
      </w:rPr>
      <w:tab/>
    </w:r>
    <w:r w:rsidR="004A3BD8" w:rsidRPr="00AE4033">
      <w:rPr>
        <w:rFonts w:ascii="Sylfaen" w:hAnsi="Sylfaen"/>
        <w:b/>
        <w:sz w:val="18"/>
        <w:szCs w:val="18"/>
        <w:lang w:val="ka-GE"/>
      </w:rPr>
      <w:t>№</w:t>
    </w:r>
    <w:r w:rsidR="004A3BD8" w:rsidRPr="00AE4033">
      <w:rPr>
        <w:rFonts w:ascii="Sylfaen" w:hAnsi="Sylfaen"/>
        <w:b/>
        <w:sz w:val="18"/>
        <w:szCs w:val="18"/>
      </w:rPr>
      <w:t xml:space="preserve"> </w:t>
    </w:r>
    <w:r w:rsidR="006E722A">
      <w:rPr>
        <w:rFonts w:ascii="Sylfaen" w:hAnsi="Sylfaen" w:cs="Sylfaen"/>
        <w:b/>
        <w:sz w:val="20"/>
        <w:szCs w:val="20"/>
        <w:lang w:val="ka-GE"/>
      </w:rPr>
      <w:t>075</w:t>
    </w:r>
    <w:r w:rsidR="007778CE">
      <w:rPr>
        <w:rFonts w:ascii="Sylfaen" w:hAnsi="Sylfaen" w:cs="Sylfaen"/>
        <w:b/>
        <w:sz w:val="20"/>
        <w:szCs w:val="20"/>
        <w:lang w:val="ka-GE"/>
      </w:rPr>
      <w:t>-</w:t>
    </w:r>
    <w:r w:rsidR="00394070">
      <w:rPr>
        <w:rFonts w:ascii="Sylfaen" w:hAnsi="Sylfaen" w:cs="Sylfaen"/>
        <w:b/>
        <w:sz w:val="20"/>
        <w:szCs w:val="20"/>
        <w:lang w:val="en-GB"/>
      </w:rPr>
      <w:t>BID-18</w:t>
    </w:r>
  </w:p>
  <w:p w14:paraId="1459A3AD" w14:textId="77777777" w:rsidR="004A3BD8" w:rsidRDefault="004A3BD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30A"/>
    <w:multiLevelType w:val="hybridMultilevel"/>
    <w:tmpl w:val="822E89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7957D9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
    <w:nsid w:val="09397212"/>
    <w:multiLevelType w:val="multilevel"/>
    <w:tmpl w:val="27D22C40"/>
    <w:lvl w:ilvl="0">
      <w:start w:val="3"/>
      <w:numFmt w:val="decimal"/>
      <w:lvlText w:val="%1"/>
      <w:lvlJc w:val="left"/>
      <w:pPr>
        <w:ind w:left="360" w:hanging="360"/>
      </w:pPr>
      <w:rPr>
        <w:rFonts w:cs="Times New Roman" w:hint="default"/>
      </w:rPr>
    </w:lvl>
    <w:lvl w:ilvl="1">
      <w:start w:val="2"/>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
    <w:nsid w:val="124C289C"/>
    <w:multiLevelType w:val="multilevel"/>
    <w:tmpl w:val="D96467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A2337E"/>
    <w:multiLevelType w:val="hybridMultilevel"/>
    <w:tmpl w:val="FD426584"/>
    <w:lvl w:ilvl="0" w:tplc="F4ECB21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3D4685"/>
    <w:multiLevelType w:val="multilevel"/>
    <w:tmpl w:val="962A3D18"/>
    <w:lvl w:ilvl="0">
      <w:start w:val="3"/>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szCs w:val="20"/>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720" w:hanging="72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080" w:hanging="108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440" w:hanging="1440"/>
      </w:pPr>
      <w:rPr>
        <w:rFonts w:ascii="Sylfaen" w:hAnsi="Sylfaen" w:hint="default"/>
      </w:rPr>
    </w:lvl>
  </w:abstractNum>
  <w:abstractNum w:abstractNumId="6">
    <w:nsid w:val="23FD568E"/>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7">
    <w:nsid w:val="306E34A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8">
    <w:nsid w:val="376B3655"/>
    <w:multiLevelType w:val="hybridMultilevel"/>
    <w:tmpl w:val="388A759C"/>
    <w:lvl w:ilvl="0" w:tplc="5DDE8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54A77"/>
    <w:multiLevelType w:val="hybridMultilevel"/>
    <w:tmpl w:val="A6DA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D09D9"/>
    <w:multiLevelType w:val="multilevel"/>
    <w:tmpl w:val="0B0E9C4C"/>
    <w:lvl w:ilvl="0">
      <w:start w:val="5"/>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1">
    <w:nsid w:val="3E9C283B"/>
    <w:multiLevelType w:val="multilevel"/>
    <w:tmpl w:val="2870BCD0"/>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nsid w:val="3F1F4394"/>
    <w:multiLevelType w:val="multilevel"/>
    <w:tmpl w:val="7BFE5D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801EC3"/>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4">
    <w:nsid w:val="4F135BC6"/>
    <w:multiLevelType w:val="hybridMultilevel"/>
    <w:tmpl w:val="ED0EC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14D39C8"/>
    <w:multiLevelType w:val="hybridMultilevel"/>
    <w:tmpl w:val="E4F4EF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6AB141B"/>
    <w:multiLevelType w:val="hybridMultilevel"/>
    <w:tmpl w:val="A48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EE7B65"/>
    <w:multiLevelType w:val="hybridMultilevel"/>
    <w:tmpl w:val="D0AE3D38"/>
    <w:lvl w:ilvl="0" w:tplc="C602D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360984"/>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19">
    <w:nsid w:val="61886C7E"/>
    <w:multiLevelType w:val="hybridMultilevel"/>
    <w:tmpl w:val="086EADB6"/>
    <w:lvl w:ilvl="0" w:tplc="18C81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590E36"/>
    <w:multiLevelType w:val="multilevel"/>
    <w:tmpl w:val="9C8AFF3C"/>
    <w:lvl w:ilvl="0">
      <w:start w:val="1"/>
      <w:numFmt w:val="decimal"/>
      <w:lvlText w:val="%1."/>
      <w:lvlJc w:val="left"/>
      <w:pPr>
        <w:ind w:left="360" w:hanging="360"/>
      </w:pPr>
      <w:rPr>
        <w:rFonts w:ascii="Sylfaen" w:hAnsi="Sylfaen" w:hint="default"/>
        <w:color w:val="auto"/>
        <w:sz w:val="20"/>
        <w:szCs w:val="20"/>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080" w:hanging="72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440" w:hanging="1080"/>
      </w:pPr>
      <w:rPr>
        <w:rFonts w:ascii="Sylfaen" w:hAnsi="Sylfaen" w:hint="default"/>
      </w:rPr>
    </w:lvl>
    <w:lvl w:ilvl="5">
      <w:start w:val="1"/>
      <w:numFmt w:val="decimal"/>
      <w:isLgl/>
      <w:lvlText w:val="%1.%2.%3.%4.%5.%6"/>
      <w:lvlJc w:val="left"/>
      <w:pPr>
        <w:ind w:left="1800" w:hanging="1440"/>
      </w:pPr>
      <w:rPr>
        <w:rFonts w:ascii="Sylfaen" w:hAnsi="Sylfaen" w:hint="default"/>
      </w:rPr>
    </w:lvl>
    <w:lvl w:ilvl="6">
      <w:start w:val="1"/>
      <w:numFmt w:val="decimal"/>
      <w:isLgl/>
      <w:lvlText w:val="%1.%2.%3.%4.%5.%6.%7"/>
      <w:lvlJc w:val="left"/>
      <w:pPr>
        <w:ind w:left="2160" w:hanging="1800"/>
      </w:pPr>
      <w:rPr>
        <w:rFonts w:ascii="Sylfaen" w:hAnsi="Sylfaen" w:hint="default"/>
      </w:rPr>
    </w:lvl>
    <w:lvl w:ilvl="7">
      <w:start w:val="1"/>
      <w:numFmt w:val="decimal"/>
      <w:isLgl/>
      <w:lvlText w:val="%1.%2.%3.%4.%5.%6.%7.%8"/>
      <w:lvlJc w:val="left"/>
      <w:pPr>
        <w:ind w:left="2160" w:hanging="1800"/>
      </w:pPr>
      <w:rPr>
        <w:rFonts w:ascii="Sylfaen" w:hAnsi="Sylfaen" w:hint="default"/>
      </w:rPr>
    </w:lvl>
    <w:lvl w:ilvl="8">
      <w:start w:val="1"/>
      <w:numFmt w:val="decimal"/>
      <w:isLgl/>
      <w:lvlText w:val="%1.%2.%3.%4.%5.%6.%7.%8.%9"/>
      <w:lvlJc w:val="left"/>
      <w:pPr>
        <w:ind w:left="2520" w:hanging="2160"/>
      </w:pPr>
      <w:rPr>
        <w:rFonts w:ascii="Sylfaen" w:hAnsi="Sylfaen" w:hint="default"/>
      </w:rPr>
    </w:lvl>
  </w:abstractNum>
  <w:abstractNum w:abstractNumId="21">
    <w:nsid w:val="66D00811"/>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2">
    <w:nsid w:val="69F70657"/>
    <w:multiLevelType w:val="multilevel"/>
    <w:tmpl w:val="9FDADE7A"/>
    <w:lvl w:ilvl="0">
      <w:start w:val="3"/>
      <w:numFmt w:val="decimal"/>
      <w:lvlText w:val="%1"/>
      <w:lvlJc w:val="left"/>
      <w:pPr>
        <w:ind w:left="360" w:hanging="360"/>
      </w:pPr>
      <w:rPr>
        <w:rFonts w:ascii="AcadNusx" w:hAnsi="AcadNusx" w:hint="default"/>
      </w:rPr>
    </w:lvl>
    <w:lvl w:ilvl="1">
      <w:start w:val="2"/>
      <w:numFmt w:val="decimal"/>
      <w:lvlText w:val="%1.%2"/>
      <w:lvlJc w:val="left"/>
      <w:pPr>
        <w:ind w:left="360" w:hanging="360"/>
      </w:pPr>
      <w:rPr>
        <w:rFonts w:ascii="AcadNusx" w:hAnsi="AcadNusx" w:hint="default"/>
      </w:rPr>
    </w:lvl>
    <w:lvl w:ilvl="2">
      <w:start w:val="1"/>
      <w:numFmt w:val="decimal"/>
      <w:lvlText w:val="%1.%2.%3"/>
      <w:lvlJc w:val="left"/>
      <w:pPr>
        <w:ind w:left="720" w:hanging="720"/>
      </w:pPr>
      <w:rPr>
        <w:rFonts w:ascii="AcadNusx" w:hAnsi="AcadNusx" w:hint="default"/>
      </w:rPr>
    </w:lvl>
    <w:lvl w:ilvl="3">
      <w:start w:val="1"/>
      <w:numFmt w:val="decimal"/>
      <w:lvlText w:val="%1.%2.%3.%4"/>
      <w:lvlJc w:val="left"/>
      <w:pPr>
        <w:ind w:left="720" w:hanging="720"/>
      </w:pPr>
      <w:rPr>
        <w:rFonts w:ascii="AcadNusx" w:hAnsi="AcadNusx" w:hint="default"/>
      </w:rPr>
    </w:lvl>
    <w:lvl w:ilvl="4">
      <w:start w:val="1"/>
      <w:numFmt w:val="decimal"/>
      <w:lvlText w:val="%1.%2.%3.%4.%5"/>
      <w:lvlJc w:val="left"/>
      <w:pPr>
        <w:ind w:left="1080" w:hanging="1080"/>
      </w:pPr>
      <w:rPr>
        <w:rFonts w:ascii="AcadNusx" w:hAnsi="AcadNusx" w:hint="default"/>
      </w:rPr>
    </w:lvl>
    <w:lvl w:ilvl="5">
      <w:start w:val="1"/>
      <w:numFmt w:val="decimal"/>
      <w:lvlText w:val="%1.%2.%3.%4.%5.%6"/>
      <w:lvlJc w:val="left"/>
      <w:pPr>
        <w:ind w:left="1080" w:hanging="1080"/>
      </w:pPr>
      <w:rPr>
        <w:rFonts w:ascii="AcadNusx" w:hAnsi="AcadNusx" w:hint="default"/>
      </w:rPr>
    </w:lvl>
    <w:lvl w:ilvl="6">
      <w:start w:val="1"/>
      <w:numFmt w:val="decimal"/>
      <w:lvlText w:val="%1.%2.%3.%4.%5.%6.%7"/>
      <w:lvlJc w:val="left"/>
      <w:pPr>
        <w:ind w:left="1440" w:hanging="1440"/>
      </w:pPr>
      <w:rPr>
        <w:rFonts w:ascii="AcadNusx" w:hAnsi="AcadNusx" w:hint="default"/>
      </w:rPr>
    </w:lvl>
    <w:lvl w:ilvl="7">
      <w:start w:val="1"/>
      <w:numFmt w:val="decimal"/>
      <w:lvlText w:val="%1.%2.%3.%4.%5.%6.%7.%8"/>
      <w:lvlJc w:val="left"/>
      <w:pPr>
        <w:ind w:left="1440" w:hanging="1440"/>
      </w:pPr>
      <w:rPr>
        <w:rFonts w:ascii="AcadNusx" w:hAnsi="AcadNusx" w:hint="default"/>
      </w:rPr>
    </w:lvl>
    <w:lvl w:ilvl="8">
      <w:start w:val="1"/>
      <w:numFmt w:val="decimal"/>
      <w:lvlText w:val="%1.%2.%3.%4.%5.%6.%7.%8.%9"/>
      <w:lvlJc w:val="left"/>
      <w:pPr>
        <w:ind w:left="1440" w:hanging="1440"/>
      </w:pPr>
      <w:rPr>
        <w:rFonts w:ascii="AcadNusx" w:hAnsi="AcadNusx" w:hint="default"/>
      </w:rPr>
    </w:lvl>
  </w:abstractNum>
  <w:abstractNum w:abstractNumId="23">
    <w:nsid w:val="6DF93BED"/>
    <w:multiLevelType w:val="hybridMultilevel"/>
    <w:tmpl w:val="BB369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5">
    <w:nsid w:val="73EB5997"/>
    <w:multiLevelType w:val="hybridMultilevel"/>
    <w:tmpl w:val="7826B9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1"/>
  </w:num>
  <w:num w:numId="2">
    <w:abstractNumId w:val="0"/>
  </w:num>
  <w:num w:numId="3">
    <w:abstractNumId w:val="1"/>
  </w:num>
  <w:num w:numId="4">
    <w:abstractNumId w:val="25"/>
  </w:num>
  <w:num w:numId="5">
    <w:abstractNumId w:val="10"/>
  </w:num>
  <w:num w:numId="6">
    <w:abstractNumId w:val="4"/>
  </w:num>
  <w:num w:numId="7">
    <w:abstractNumId w:val="3"/>
  </w:num>
  <w:num w:numId="8">
    <w:abstractNumId w:val="20"/>
  </w:num>
  <w:num w:numId="9">
    <w:abstractNumId w:val="22"/>
  </w:num>
  <w:num w:numId="10">
    <w:abstractNumId w:val="12"/>
  </w:num>
  <w:num w:numId="11">
    <w:abstractNumId w:val="6"/>
  </w:num>
  <w:num w:numId="12">
    <w:abstractNumId w:val="8"/>
  </w:num>
  <w:num w:numId="13">
    <w:abstractNumId w:val="18"/>
  </w:num>
  <w:num w:numId="14">
    <w:abstractNumId w:val="13"/>
  </w:num>
  <w:num w:numId="15">
    <w:abstractNumId w:val="7"/>
  </w:num>
  <w:num w:numId="16">
    <w:abstractNumId w:val="21"/>
  </w:num>
  <w:num w:numId="17">
    <w:abstractNumId w:val="16"/>
  </w:num>
  <w:num w:numId="18">
    <w:abstractNumId w:val="15"/>
  </w:num>
  <w:num w:numId="19">
    <w:abstractNumId w:val="5"/>
  </w:num>
  <w:num w:numId="20">
    <w:abstractNumId w:val="2"/>
  </w:num>
  <w:num w:numId="21">
    <w:abstractNumId w:val="2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29"/>
    <w:rsid w:val="00003ACC"/>
    <w:rsid w:val="00014051"/>
    <w:rsid w:val="000157C5"/>
    <w:rsid w:val="000202A5"/>
    <w:rsid w:val="00026B30"/>
    <w:rsid w:val="00027D70"/>
    <w:rsid w:val="00031452"/>
    <w:rsid w:val="00046082"/>
    <w:rsid w:val="0004786C"/>
    <w:rsid w:val="00051E54"/>
    <w:rsid w:val="0005435C"/>
    <w:rsid w:val="00064AB9"/>
    <w:rsid w:val="00076840"/>
    <w:rsid w:val="00081D42"/>
    <w:rsid w:val="00087BFF"/>
    <w:rsid w:val="00092A77"/>
    <w:rsid w:val="000974B9"/>
    <w:rsid w:val="000B1C85"/>
    <w:rsid w:val="000B4C5E"/>
    <w:rsid w:val="000B5D0F"/>
    <w:rsid w:val="000C3223"/>
    <w:rsid w:val="000D5BB4"/>
    <w:rsid w:val="000D68A2"/>
    <w:rsid w:val="000E5617"/>
    <w:rsid w:val="000F03A0"/>
    <w:rsid w:val="000F3872"/>
    <w:rsid w:val="000F4D71"/>
    <w:rsid w:val="000F63C5"/>
    <w:rsid w:val="00110CCE"/>
    <w:rsid w:val="00116D4F"/>
    <w:rsid w:val="00117164"/>
    <w:rsid w:val="00120724"/>
    <w:rsid w:val="00122148"/>
    <w:rsid w:val="00127F44"/>
    <w:rsid w:val="00131B75"/>
    <w:rsid w:val="00137719"/>
    <w:rsid w:val="001433C2"/>
    <w:rsid w:val="001453A1"/>
    <w:rsid w:val="001461E6"/>
    <w:rsid w:val="00156D6D"/>
    <w:rsid w:val="001575CA"/>
    <w:rsid w:val="00161677"/>
    <w:rsid w:val="00162053"/>
    <w:rsid w:val="00171C91"/>
    <w:rsid w:val="0017792E"/>
    <w:rsid w:val="001816C9"/>
    <w:rsid w:val="00185C9D"/>
    <w:rsid w:val="00194044"/>
    <w:rsid w:val="001A31B2"/>
    <w:rsid w:val="001B0D00"/>
    <w:rsid w:val="001B6BD5"/>
    <w:rsid w:val="001B740A"/>
    <w:rsid w:val="001B75E0"/>
    <w:rsid w:val="001C112D"/>
    <w:rsid w:val="001C2BF2"/>
    <w:rsid w:val="001C6484"/>
    <w:rsid w:val="001D3B12"/>
    <w:rsid w:val="001E0606"/>
    <w:rsid w:val="00202451"/>
    <w:rsid w:val="00203777"/>
    <w:rsid w:val="002056E8"/>
    <w:rsid w:val="00207B93"/>
    <w:rsid w:val="0021503D"/>
    <w:rsid w:val="00216B88"/>
    <w:rsid w:val="002319CA"/>
    <w:rsid w:val="00237416"/>
    <w:rsid w:val="00241768"/>
    <w:rsid w:val="00244493"/>
    <w:rsid w:val="002468A9"/>
    <w:rsid w:val="0025658B"/>
    <w:rsid w:val="002568CE"/>
    <w:rsid w:val="00257F36"/>
    <w:rsid w:val="00266CA0"/>
    <w:rsid w:val="00275958"/>
    <w:rsid w:val="002778A0"/>
    <w:rsid w:val="002826AE"/>
    <w:rsid w:val="00282AB3"/>
    <w:rsid w:val="0029272A"/>
    <w:rsid w:val="002B6635"/>
    <w:rsid w:val="002B6F69"/>
    <w:rsid w:val="002C066E"/>
    <w:rsid w:val="002C21C7"/>
    <w:rsid w:val="002D06EE"/>
    <w:rsid w:val="002D1E74"/>
    <w:rsid w:val="002D611B"/>
    <w:rsid w:val="002F575A"/>
    <w:rsid w:val="003011B3"/>
    <w:rsid w:val="00302948"/>
    <w:rsid w:val="00303697"/>
    <w:rsid w:val="00316C88"/>
    <w:rsid w:val="00320878"/>
    <w:rsid w:val="0033101C"/>
    <w:rsid w:val="00356255"/>
    <w:rsid w:val="00357317"/>
    <w:rsid w:val="003573F4"/>
    <w:rsid w:val="003620A2"/>
    <w:rsid w:val="00363DE1"/>
    <w:rsid w:val="00385373"/>
    <w:rsid w:val="003859BA"/>
    <w:rsid w:val="00387AB5"/>
    <w:rsid w:val="00394070"/>
    <w:rsid w:val="003A4DAA"/>
    <w:rsid w:val="003B460D"/>
    <w:rsid w:val="003B5A5E"/>
    <w:rsid w:val="003B75B3"/>
    <w:rsid w:val="003C6F22"/>
    <w:rsid w:val="003D6473"/>
    <w:rsid w:val="003E15FA"/>
    <w:rsid w:val="003F370C"/>
    <w:rsid w:val="003F5521"/>
    <w:rsid w:val="003F699A"/>
    <w:rsid w:val="00410EC6"/>
    <w:rsid w:val="00430AF7"/>
    <w:rsid w:val="00431665"/>
    <w:rsid w:val="004375BF"/>
    <w:rsid w:val="00442F86"/>
    <w:rsid w:val="004446E6"/>
    <w:rsid w:val="00446516"/>
    <w:rsid w:val="004533A4"/>
    <w:rsid w:val="004574F0"/>
    <w:rsid w:val="00474D92"/>
    <w:rsid w:val="00483B17"/>
    <w:rsid w:val="0048659C"/>
    <w:rsid w:val="00497393"/>
    <w:rsid w:val="004A3BD8"/>
    <w:rsid w:val="004B09C9"/>
    <w:rsid w:val="004B393A"/>
    <w:rsid w:val="004D3679"/>
    <w:rsid w:val="004D3D1C"/>
    <w:rsid w:val="004D58CE"/>
    <w:rsid w:val="004D747F"/>
    <w:rsid w:val="00544856"/>
    <w:rsid w:val="005553C3"/>
    <w:rsid w:val="00580531"/>
    <w:rsid w:val="005832A4"/>
    <w:rsid w:val="005835EE"/>
    <w:rsid w:val="00583B48"/>
    <w:rsid w:val="00586056"/>
    <w:rsid w:val="00586C84"/>
    <w:rsid w:val="00590522"/>
    <w:rsid w:val="00591D93"/>
    <w:rsid w:val="00595E4B"/>
    <w:rsid w:val="005C14A4"/>
    <w:rsid w:val="005C75F3"/>
    <w:rsid w:val="005D3B83"/>
    <w:rsid w:val="005E05B1"/>
    <w:rsid w:val="005F0E4B"/>
    <w:rsid w:val="00610FC8"/>
    <w:rsid w:val="006256FC"/>
    <w:rsid w:val="006267A2"/>
    <w:rsid w:val="00632910"/>
    <w:rsid w:val="00633210"/>
    <w:rsid w:val="00634B58"/>
    <w:rsid w:val="00654493"/>
    <w:rsid w:val="00661B3E"/>
    <w:rsid w:val="00661DBC"/>
    <w:rsid w:val="00665219"/>
    <w:rsid w:val="00665C42"/>
    <w:rsid w:val="00667B1F"/>
    <w:rsid w:val="00670B37"/>
    <w:rsid w:val="00674470"/>
    <w:rsid w:val="00674F71"/>
    <w:rsid w:val="00677E39"/>
    <w:rsid w:val="00681B23"/>
    <w:rsid w:val="006915CD"/>
    <w:rsid w:val="00692B13"/>
    <w:rsid w:val="006A256D"/>
    <w:rsid w:val="006A3D31"/>
    <w:rsid w:val="006A7B28"/>
    <w:rsid w:val="006B472B"/>
    <w:rsid w:val="006C1436"/>
    <w:rsid w:val="006C7D3F"/>
    <w:rsid w:val="006C7E00"/>
    <w:rsid w:val="006D054A"/>
    <w:rsid w:val="006E119F"/>
    <w:rsid w:val="006E1729"/>
    <w:rsid w:val="006E722A"/>
    <w:rsid w:val="006F056F"/>
    <w:rsid w:val="006F25BD"/>
    <w:rsid w:val="006F2EC3"/>
    <w:rsid w:val="006F3C44"/>
    <w:rsid w:val="006F7D8B"/>
    <w:rsid w:val="00711C86"/>
    <w:rsid w:val="00712E16"/>
    <w:rsid w:val="00713EFC"/>
    <w:rsid w:val="007146D2"/>
    <w:rsid w:val="007151B6"/>
    <w:rsid w:val="00715A5D"/>
    <w:rsid w:val="00717D5F"/>
    <w:rsid w:val="007309AA"/>
    <w:rsid w:val="00734570"/>
    <w:rsid w:val="00735828"/>
    <w:rsid w:val="00751591"/>
    <w:rsid w:val="00764A65"/>
    <w:rsid w:val="00772078"/>
    <w:rsid w:val="007778CE"/>
    <w:rsid w:val="0078508B"/>
    <w:rsid w:val="007902EA"/>
    <w:rsid w:val="0079252D"/>
    <w:rsid w:val="00796BF5"/>
    <w:rsid w:val="007A28C4"/>
    <w:rsid w:val="007A6E1A"/>
    <w:rsid w:val="007A7424"/>
    <w:rsid w:val="007B7D53"/>
    <w:rsid w:val="007C2AD7"/>
    <w:rsid w:val="007C482E"/>
    <w:rsid w:val="007D3F97"/>
    <w:rsid w:val="007D73CE"/>
    <w:rsid w:val="007F3AA0"/>
    <w:rsid w:val="007F7ADB"/>
    <w:rsid w:val="00803033"/>
    <w:rsid w:val="0081634F"/>
    <w:rsid w:val="00816964"/>
    <w:rsid w:val="00833770"/>
    <w:rsid w:val="0083614B"/>
    <w:rsid w:val="008374C0"/>
    <w:rsid w:val="008401B6"/>
    <w:rsid w:val="00843113"/>
    <w:rsid w:val="008531A4"/>
    <w:rsid w:val="00867825"/>
    <w:rsid w:val="008751D7"/>
    <w:rsid w:val="00876B2D"/>
    <w:rsid w:val="00876B9D"/>
    <w:rsid w:val="0088287D"/>
    <w:rsid w:val="00890026"/>
    <w:rsid w:val="008918CD"/>
    <w:rsid w:val="00894C67"/>
    <w:rsid w:val="008978B9"/>
    <w:rsid w:val="008A5094"/>
    <w:rsid w:val="008A673F"/>
    <w:rsid w:val="008B04EA"/>
    <w:rsid w:val="008B67F1"/>
    <w:rsid w:val="008C35CC"/>
    <w:rsid w:val="008D0BA1"/>
    <w:rsid w:val="008E16DA"/>
    <w:rsid w:val="008E3D20"/>
    <w:rsid w:val="008F419D"/>
    <w:rsid w:val="0090279D"/>
    <w:rsid w:val="009100DA"/>
    <w:rsid w:val="0091241A"/>
    <w:rsid w:val="00913646"/>
    <w:rsid w:val="00916FB5"/>
    <w:rsid w:val="00922889"/>
    <w:rsid w:val="0092664D"/>
    <w:rsid w:val="009567A7"/>
    <w:rsid w:val="009621F5"/>
    <w:rsid w:val="009804B1"/>
    <w:rsid w:val="009841A3"/>
    <w:rsid w:val="00985307"/>
    <w:rsid w:val="0099130F"/>
    <w:rsid w:val="0099429F"/>
    <w:rsid w:val="00997CB4"/>
    <w:rsid w:val="009A2F37"/>
    <w:rsid w:val="009A7535"/>
    <w:rsid w:val="009C5EE2"/>
    <w:rsid w:val="009C7B5B"/>
    <w:rsid w:val="009D2F59"/>
    <w:rsid w:val="009D6EEF"/>
    <w:rsid w:val="009F0B8A"/>
    <w:rsid w:val="009F3DE6"/>
    <w:rsid w:val="009F41E3"/>
    <w:rsid w:val="009F4DC4"/>
    <w:rsid w:val="00A0023E"/>
    <w:rsid w:val="00A035A1"/>
    <w:rsid w:val="00A117DC"/>
    <w:rsid w:val="00A221DF"/>
    <w:rsid w:val="00A225F5"/>
    <w:rsid w:val="00A23B72"/>
    <w:rsid w:val="00A34531"/>
    <w:rsid w:val="00A35317"/>
    <w:rsid w:val="00A37671"/>
    <w:rsid w:val="00A37FB1"/>
    <w:rsid w:val="00A478F8"/>
    <w:rsid w:val="00A47F47"/>
    <w:rsid w:val="00A50438"/>
    <w:rsid w:val="00A55463"/>
    <w:rsid w:val="00A5597B"/>
    <w:rsid w:val="00A5620B"/>
    <w:rsid w:val="00A607A3"/>
    <w:rsid w:val="00A61028"/>
    <w:rsid w:val="00A62AC7"/>
    <w:rsid w:val="00A63C87"/>
    <w:rsid w:val="00A678E7"/>
    <w:rsid w:val="00A804C4"/>
    <w:rsid w:val="00A935AC"/>
    <w:rsid w:val="00A94804"/>
    <w:rsid w:val="00A95861"/>
    <w:rsid w:val="00AB2A0C"/>
    <w:rsid w:val="00AC494C"/>
    <w:rsid w:val="00AE4033"/>
    <w:rsid w:val="00AE77E5"/>
    <w:rsid w:val="00AF56A2"/>
    <w:rsid w:val="00B049E9"/>
    <w:rsid w:val="00B07BFB"/>
    <w:rsid w:val="00B110A0"/>
    <w:rsid w:val="00B137F3"/>
    <w:rsid w:val="00B156A3"/>
    <w:rsid w:val="00B16B49"/>
    <w:rsid w:val="00B23313"/>
    <w:rsid w:val="00B30838"/>
    <w:rsid w:val="00B42689"/>
    <w:rsid w:val="00B47896"/>
    <w:rsid w:val="00B47D4C"/>
    <w:rsid w:val="00B5452A"/>
    <w:rsid w:val="00B830F8"/>
    <w:rsid w:val="00B942E0"/>
    <w:rsid w:val="00B97F4F"/>
    <w:rsid w:val="00BA3DAD"/>
    <w:rsid w:val="00BB0F01"/>
    <w:rsid w:val="00BB446B"/>
    <w:rsid w:val="00BC364F"/>
    <w:rsid w:val="00BE0965"/>
    <w:rsid w:val="00BE187B"/>
    <w:rsid w:val="00BE3060"/>
    <w:rsid w:val="00BF5EFE"/>
    <w:rsid w:val="00C01CD2"/>
    <w:rsid w:val="00C06F22"/>
    <w:rsid w:val="00C12270"/>
    <w:rsid w:val="00C14986"/>
    <w:rsid w:val="00C14D7A"/>
    <w:rsid w:val="00C219B6"/>
    <w:rsid w:val="00C40C8C"/>
    <w:rsid w:val="00C41C03"/>
    <w:rsid w:val="00C55BCF"/>
    <w:rsid w:val="00C67999"/>
    <w:rsid w:val="00C73981"/>
    <w:rsid w:val="00C761CC"/>
    <w:rsid w:val="00C85757"/>
    <w:rsid w:val="00C91AFC"/>
    <w:rsid w:val="00C9205D"/>
    <w:rsid w:val="00C9348C"/>
    <w:rsid w:val="00CA4A83"/>
    <w:rsid w:val="00CA54EE"/>
    <w:rsid w:val="00CA678C"/>
    <w:rsid w:val="00CB2B75"/>
    <w:rsid w:val="00CB4072"/>
    <w:rsid w:val="00CB730B"/>
    <w:rsid w:val="00CB736E"/>
    <w:rsid w:val="00CC3C0A"/>
    <w:rsid w:val="00CD3EA4"/>
    <w:rsid w:val="00CE1D05"/>
    <w:rsid w:val="00CE1D66"/>
    <w:rsid w:val="00CF1EF9"/>
    <w:rsid w:val="00CF4119"/>
    <w:rsid w:val="00CF4F77"/>
    <w:rsid w:val="00D071A8"/>
    <w:rsid w:val="00D1186B"/>
    <w:rsid w:val="00D13C42"/>
    <w:rsid w:val="00D150F5"/>
    <w:rsid w:val="00D20CC6"/>
    <w:rsid w:val="00D30223"/>
    <w:rsid w:val="00D374EE"/>
    <w:rsid w:val="00D43A2F"/>
    <w:rsid w:val="00D51D10"/>
    <w:rsid w:val="00D57017"/>
    <w:rsid w:val="00D624C5"/>
    <w:rsid w:val="00D64971"/>
    <w:rsid w:val="00D70E5C"/>
    <w:rsid w:val="00D7281B"/>
    <w:rsid w:val="00D80CDB"/>
    <w:rsid w:val="00D8245F"/>
    <w:rsid w:val="00D95A0F"/>
    <w:rsid w:val="00D96566"/>
    <w:rsid w:val="00DA4009"/>
    <w:rsid w:val="00DB4D6B"/>
    <w:rsid w:val="00DB555D"/>
    <w:rsid w:val="00DB77E8"/>
    <w:rsid w:val="00DC2AA1"/>
    <w:rsid w:val="00DC4440"/>
    <w:rsid w:val="00DC6664"/>
    <w:rsid w:val="00DC708C"/>
    <w:rsid w:val="00DD1F94"/>
    <w:rsid w:val="00DE3BA9"/>
    <w:rsid w:val="00DE5016"/>
    <w:rsid w:val="00DE5105"/>
    <w:rsid w:val="00DF0E2A"/>
    <w:rsid w:val="00DF5F26"/>
    <w:rsid w:val="00DF7F5A"/>
    <w:rsid w:val="00E00D0C"/>
    <w:rsid w:val="00E123C2"/>
    <w:rsid w:val="00E2134C"/>
    <w:rsid w:val="00E24775"/>
    <w:rsid w:val="00E25748"/>
    <w:rsid w:val="00E262FC"/>
    <w:rsid w:val="00E272FF"/>
    <w:rsid w:val="00E33A8F"/>
    <w:rsid w:val="00E4143A"/>
    <w:rsid w:val="00E42B0C"/>
    <w:rsid w:val="00E45E7B"/>
    <w:rsid w:val="00E46922"/>
    <w:rsid w:val="00E5014E"/>
    <w:rsid w:val="00E54795"/>
    <w:rsid w:val="00E57B85"/>
    <w:rsid w:val="00E57F10"/>
    <w:rsid w:val="00E6248F"/>
    <w:rsid w:val="00E65074"/>
    <w:rsid w:val="00E6523B"/>
    <w:rsid w:val="00E751A2"/>
    <w:rsid w:val="00E91045"/>
    <w:rsid w:val="00E94223"/>
    <w:rsid w:val="00E944F0"/>
    <w:rsid w:val="00E95292"/>
    <w:rsid w:val="00EC6798"/>
    <w:rsid w:val="00EF7F05"/>
    <w:rsid w:val="00F0297E"/>
    <w:rsid w:val="00F0659D"/>
    <w:rsid w:val="00F069C7"/>
    <w:rsid w:val="00F115A1"/>
    <w:rsid w:val="00F14024"/>
    <w:rsid w:val="00F17B32"/>
    <w:rsid w:val="00F20E56"/>
    <w:rsid w:val="00F22E5C"/>
    <w:rsid w:val="00F27A96"/>
    <w:rsid w:val="00F34574"/>
    <w:rsid w:val="00F40803"/>
    <w:rsid w:val="00F46AB9"/>
    <w:rsid w:val="00F47570"/>
    <w:rsid w:val="00F53219"/>
    <w:rsid w:val="00F612B0"/>
    <w:rsid w:val="00F75728"/>
    <w:rsid w:val="00F761D0"/>
    <w:rsid w:val="00F8037E"/>
    <w:rsid w:val="00F844E2"/>
    <w:rsid w:val="00F8495A"/>
    <w:rsid w:val="00F84B51"/>
    <w:rsid w:val="00FA172A"/>
    <w:rsid w:val="00FA41A9"/>
    <w:rsid w:val="00FA55F2"/>
    <w:rsid w:val="00FB16F9"/>
    <w:rsid w:val="00FC0E26"/>
    <w:rsid w:val="00FC3141"/>
    <w:rsid w:val="00FC6D74"/>
    <w:rsid w:val="00FD0DCD"/>
    <w:rsid w:val="00FD0E8D"/>
    <w:rsid w:val="00FD3C95"/>
    <w:rsid w:val="00FD4288"/>
    <w:rsid w:val="00FE3548"/>
    <w:rsid w:val="00FE6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328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paragraph" w:styleId="FootnoteText">
    <w:name w:val="footnote text"/>
    <w:basedOn w:val="Normal"/>
    <w:link w:val="FootnoteTextChar"/>
    <w:uiPriority w:val="99"/>
    <w:semiHidden/>
    <w:unhideWhenUsed/>
    <w:rsid w:val="00BA3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DAD"/>
    <w:rPr>
      <w:sz w:val="20"/>
      <w:szCs w:val="20"/>
    </w:rPr>
  </w:style>
  <w:style w:type="character" w:styleId="FootnoteReference">
    <w:name w:val="footnote reference"/>
    <w:basedOn w:val="DefaultParagraphFont"/>
    <w:uiPriority w:val="99"/>
    <w:semiHidden/>
    <w:unhideWhenUsed/>
    <w:rsid w:val="00BA3DAD"/>
    <w:rPr>
      <w:vertAlign w:val="superscript"/>
    </w:rPr>
  </w:style>
  <w:style w:type="paragraph" w:styleId="EndnoteText">
    <w:name w:val="endnote text"/>
    <w:basedOn w:val="Normal"/>
    <w:link w:val="EndnoteTextChar"/>
    <w:uiPriority w:val="99"/>
    <w:semiHidden/>
    <w:unhideWhenUsed/>
    <w:rsid w:val="00BA3D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DAD"/>
    <w:rPr>
      <w:sz w:val="20"/>
      <w:szCs w:val="20"/>
    </w:rPr>
  </w:style>
  <w:style w:type="character" w:styleId="EndnoteReference">
    <w:name w:val="endnote reference"/>
    <w:basedOn w:val="DefaultParagraphFont"/>
    <w:uiPriority w:val="99"/>
    <w:semiHidden/>
    <w:unhideWhenUsed/>
    <w:rsid w:val="00BA3DA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paragraph" w:styleId="FootnoteText">
    <w:name w:val="footnote text"/>
    <w:basedOn w:val="Normal"/>
    <w:link w:val="FootnoteTextChar"/>
    <w:uiPriority w:val="99"/>
    <w:semiHidden/>
    <w:unhideWhenUsed/>
    <w:rsid w:val="00BA3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3DAD"/>
    <w:rPr>
      <w:sz w:val="20"/>
      <w:szCs w:val="20"/>
    </w:rPr>
  </w:style>
  <w:style w:type="character" w:styleId="FootnoteReference">
    <w:name w:val="footnote reference"/>
    <w:basedOn w:val="DefaultParagraphFont"/>
    <w:uiPriority w:val="99"/>
    <w:semiHidden/>
    <w:unhideWhenUsed/>
    <w:rsid w:val="00BA3DAD"/>
    <w:rPr>
      <w:vertAlign w:val="superscript"/>
    </w:rPr>
  </w:style>
  <w:style w:type="paragraph" w:styleId="EndnoteText">
    <w:name w:val="endnote text"/>
    <w:basedOn w:val="Normal"/>
    <w:link w:val="EndnoteTextChar"/>
    <w:uiPriority w:val="99"/>
    <w:semiHidden/>
    <w:unhideWhenUsed/>
    <w:rsid w:val="00BA3D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3DAD"/>
    <w:rPr>
      <w:sz w:val="20"/>
      <w:szCs w:val="20"/>
    </w:rPr>
  </w:style>
  <w:style w:type="character" w:styleId="EndnoteReference">
    <w:name w:val="endnote reference"/>
    <w:basedOn w:val="DefaultParagraphFont"/>
    <w:uiPriority w:val="99"/>
    <w:semiHidden/>
    <w:unhideWhenUsed/>
    <w:rsid w:val="00BA3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0814">
      <w:bodyDiv w:val="1"/>
      <w:marLeft w:val="0"/>
      <w:marRight w:val="0"/>
      <w:marTop w:val="0"/>
      <w:marBottom w:val="0"/>
      <w:divBdr>
        <w:top w:val="none" w:sz="0" w:space="0" w:color="auto"/>
        <w:left w:val="none" w:sz="0" w:space="0" w:color="auto"/>
        <w:bottom w:val="none" w:sz="0" w:space="0" w:color="auto"/>
        <w:right w:val="none" w:sz="0" w:space="0" w:color="auto"/>
      </w:divBdr>
    </w:div>
    <w:div w:id="128481073">
      <w:bodyDiv w:val="1"/>
      <w:marLeft w:val="0"/>
      <w:marRight w:val="0"/>
      <w:marTop w:val="0"/>
      <w:marBottom w:val="0"/>
      <w:divBdr>
        <w:top w:val="none" w:sz="0" w:space="0" w:color="auto"/>
        <w:left w:val="none" w:sz="0" w:space="0" w:color="auto"/>
        <w:bottom w:val="none" w:sz="0" w:space="0" w:color="auto"/>
        <w:right w:val="none" w:sz="0" w:space="0" w:color="auto"/>
      </w:divBdr>
    </w:div>
    <w:div w:id="191460393">
      <w:bodyDiv w:val="1"/>
      <w:marLeft w:val="0"/>
      <w:marRight w:val="0"/>
      <w:marTop w:val="0"/>
      <w:marBottom w:val="0"/>
      <w:divBdr>
        <w:top w:val="none" w:sz="0" w:space="0" w:color="auto"/>
        <w:left w:val="none" w:sz="0" w:space="0" w:color="auto"/>
        <w:bottom w:val="none" w:sz="0" w:space="0" w:color="auto"/>
        <w:right w:val="none" w:sz="0" w:space="0" w:color="auto"/>
      </w:divBdr>
    </w:div>
    <w:div w:id="218903771">
      <w:bodyDiv w:val="1"/>
      <w:marLeft w:val="0"/>
      <w:marRight w:val="0"/>
      <w:marTop w:val="0"/>
      <w:marBottom w:val="0"/>
      <w:divBdr>
        <w:top w:val="none" w:sz="0" w:space="0" w:color="auto"/>
        <w:left w:val="none" w:sz="0" w:space="0" w:color="auto"/>
        <w:bottom w:val="none" w:sz="0" w:space="0" w:color="auto"/>
        <w:right w:val="none" w:sz="0" w:space="0" w:color="auto"/>
      </w:divBdr>
    </w:div>
    <w:div w:id="259336065">
      <w:bodyDiv w:val="1"/>
      <w:marLeft w:val="0"/>
      <w:marRight w:val="0"/>
      <w:marTop w:val="0"/>
      <w:marBottom w:val="0"/>
      <w:divBdr>
        <w:top w:val="none" w:sz="0" w:space="0" w:color="auto"/>
        <w:left w:val="none" w:sz="0" w:space="0" w:color="auto"/>
        <w:bottom w:val="none" w:sz="0" w:space="0" w:color="auto"/>
        <w:right w:val="none" w:sz="0" w:space="0" w:color="auto"/>
      </w:divBdr>
    </w:div>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398405360">
      <w:bodyDiv w:val="1"/>
      <w:marLeft w:val="0"/>
      <w:marRight w:val="0"/>
      <w:marTop w:val="0"/>
      <w:marBottom w:val="0"/>
      <w:divBdr>
        <w:top w:val="none" w:sz="0" w:space="0" w:color="auto"/>
        <w:left w:val="none" w:sz="0" w:space="0" w:color="auto"/>
        <w:bottom w:val="none" w:sz="0" w:space="0" w:color="auto"/>
        <w:right w:val="none" w:sz="0" w:space="0" w:color="auto"/>
      </w:divBdr>
    </w:div>
    <w:div w:id="472136860">
      <w:bodyDiv w:val="1"/>
      <w:marLeft w:val="0"/>
      <w:marRight w:val="0"/>
      <w:marTop w:val="0"/>
      <w:marBottom w:val="0"/>
      <w:divBdr>
        <w:top w:val="none" w:sz="0" w:space="0" w:color="auto"/>
        <w:left w:val="none" w:sz="0" w:space="0" w:color="auto"/>
        <w:bottom w:val="none" w:sz="0" w:space="0" w:color="auto"/>
        <w:right w:val="none" w:sz="0" w:space="0" w:color="auto"/>
      </w:divBdr>
    </w:div>
    <w:div w:id="501824413">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56373751">
      <w:bodyDiv w:val="1"/>
      <w:marLeft w:val="0"/>
      <w:marRight w:val="0"/>
      <w:marTop w:val="0"/>
      <w:marBottom w:val="0"/>
      <w:divBdr>
        <w:top w:val="none" w:sz="0" w:space="0" w:color="auto"/>
        <w:left w:val="none" w:sz="0" w:space="0" w:color="auto"/>
        <w:bottom w:val="none" w:sz="0" w:space="0" w:color="auto"/>
        <w:right w:val="none" w:sz="0" w:space="0" w:color="auto"/>
      </w:divBdr>
    </w:div>
    <w:div w:id="884176819">
      <w:bodyDiv w:val="1"/>
      <w:marLeft w:val="0"/>
      <w:marRight w:val="0"/>
      <w:marTop w:val="0"/>
      <w:marBottom w:val="0"/>
      <w:divBdr>
        <w:top w:val="none" w:sz="0" w:space="0" w:color="auto"/>
        <w:left w:val="none" w:sz="0" w:space="0" w:color="auto"/>
        <w:bottom w:val="none" w:sz="0" w:space="0" w:color="auto"/>
        <w:right w:val="none" w:sz="0" w:space="0" w:color="auto"/>
      </w:divBdr>
    </w:div>
    <w:div w:id="944196099">
      <w:bodyDiv w:val="1"/>
      <w:marLeft w:val="0"/>
      <w:marRight w:val="0"/>
      <w:marTop w:val="0"/>
      <w:marBottom w:val="0"/>
      <w:divBdr>
        <w:top w:val="none" w:sz="0" w:space="0" w:color="auto"/>
        <w:left w:val="none" w:sz="0" w:space="0" w:color="auto"/>
        <w:bottom w:val="none" w:sz="0" w:space="0" w:color="auto"/>
        <w:right w:val="none" w:sz="0" w:space="0" w:color="auto"/>
      </w:divBdr>
    </w:div>
    <w:div w:id="963585275">
      <w:bodyDiv w:val="1"/>
      <w:marLeft w:val="0"/>
      <w:marRight w:val="0"/>
      <w:marTop w:val="0"/>
      <w:marBottom w:val="0"/>
      <w:divBdr>
        <w:top w:val="none" w:sz="0" w:space="0" w:color="auto"/>
        <w:left w:val="none" w:sz="0" w:space="0" w:color="auto"/>
        <w:bottom w:val="none" w:sz="0" w:space="0" w:color="auto"/>
        <w:right w:val="none" w:sz="0" w:space="0" w:color="auto"/>
      </w:divBdr>
    </w:div>
    <w:div w:id="987904823">
      <w:bodyDiv w:val="1"/>
      <w:marLeft w:val="0"/>
      <w:marRight w:val="0"/>
      <w:marTop w:val="0"/>
      <w:marBottom w:val="0"/>
      <w:divBdr>
        <w:top w:val="none" w:sz="0" w:space="0" w:color="auto"/>
        <w:left w:val="none" w:sz="0" w:space="0" w:color="auto"/>
        <w:bottom w:val="none" w:sz="0" w:space="0" w:color="auto"/>
        <w:right w:val="none" w:sz="0" w:space="0" w:color="auto"/>
      </w:divBdr>
    </w:div>
    <w:div w:id="1049040141">
      <w:bodyDiv w:val="1"/>
      <w:marLeft w:val="0"/>
      <w:marRight w:val="0"/>
      <w:marTop w:val="0"/>
      <w:marBottom w:val="0"/>
      <w:divBdr>
        <w:top w:val="none" w:sz="0" w:space="0" w:color="auto"/>
        <w:left w:val="none" w:sz="0" w:space="0" w:color="auto"/>
        <w:bottom w:val="none" w:sz="0" w:space="0" w:color="auto"/>
        <w:right w:val="none" w:sz="0" w:space="0" w:color="auto"/>
      </w:divBdr>
    </w:div>
    <w:div w:id="1187061697">
      <w:bodyDiv w:val="1"/>
      <w:marLeft w:val="0"/>
      <w:marRight w:val="0"/>
      <w:marTop w:val="0"/>
      <w:marBottom w:val="0"/>
      <w:divBdr>
        <w:top w:val="none" w:sz="0" w:space="0" w:color="auto"/>
        <w:left w:val="none" w:sz="0" w:space="0" w:color="auto"/>
        <w:bottom w:val="none" w:sz="0" w:space="0" w:color="auto"/>
        <w:right w:val="none" w:sz="0" w:space="0" w:color="auto"/>
      </w:divBdr>
    </w:div>
    <w:div w:id="122591845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7103637">
      <w:bodyDiv w:val="1"/>
      <w:marLeft w:val="0"/>
      <w:marRight w:val="0"/>
      <w:marTop w:val="0"/>
      <w:marBottom w:val="0"/>
      <w:divBdr>
        <w:top w:val="none" w:sz="0" w:space="0" w:color="auto"/>
        <w:left w:val="none" w:sz="0" w:space="0" w:color="auto"/>
        <w:bottom w:val="none" w:sz="0" w:space="0" w:color="auto"/>
        <w:right w:val="none" w:sz="0" w:space="0" w:color="auto"/>
      </w:divBdr>
    </w:div>
    <w:div w:id="1387794665">
      <w:bodyDiv w:val="1"/>
      <w:marLeft w:val="0"/>
      <w:marRight w:val="0"/>
      <w:marTop w:val="0"/>
      <w:marBottom w:val="0"/>
      <w:divBdr>
        <w:top w:val="none" w:sz="0" w:space="0" w:color="auto"/>
        <w:left w:val="none" w:sz="0" w:space="0" w:color="auto"/>
        <w:bottom w:val="none" w:sz="0" w:space="0" w:color="auto"/>
        <w:right w:val="none" w:sz="0" w:space="0" w:color="auto"/>
      </w:divBdr>
    </w:div>
    <w:div w:id="1400130394">
      <w:bodyDiv w:val="1"/>
      <w:marLeft w:val="0"/>
      <w:marRight w:val="0"/>
      <w:marTop w:val="0"/>
      <w:marBottom w:val="0"/>
      <w:divBdr>
        <w:top w:val="none" w:sz="0" w:space="0" w:color="auto"/>
        <w:left w:val="none" w:sz="0" w:space="0" w:color="auto"/>
        <w:bottom w:val="none" w:sz="0" w:space="0" w:color="auto"/>
        <w:right w:val="none" w:sz="0" w:space="0" w:color="auto"/>
      </w:divBdr>
    </w:div>
    <w:div w:id="1474298746">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757439298">
      <w:bodyDiv w:val="1"/>
      <w:marLeft w:val="0"/>
      <w:marRight w:val="0"/>
      <w:marTop w:val="0"/>
      <w:marBottom w:val="0"/>
      <w:divBdr>
        <w:top w:val="none" w:sz="0" w:space="0" w:color="auto"/>
        <w:left w:val="none" w:sz="0" w:space="0" w:color="auto"/>
        <w:bottom w:val="none" w:sz="0" w:space="0" w:color="auto"/>
        <w:right w:val="none" w:sz="0" w:space="0" w:color="auto"/>
      </w:divBdr>
    </w:div>
    <w:div w:id="1762679470">
      <w:bodyDiv w:val="1"/>
      <w:marLeft w:val="0"/>
      <w:marRight w:val="0"/>
      <w:marTop w:val="0"/>
      <w:marBottom w:val="0"/>
      <w:divBdr>
        <w:top w:val="none" w:sz="0" w:space="0" w:color="auto"/>
        <w:left w:val="none" w:sz="0" w:space="0" w:color="auto"/>
        <w:bottom w:val="none" w:sz="0" w:space="0" w:color="auto"/>
        <w:right w:val="none" w:sz="0" w:space="0" w:color="auto"/>
      </w:divBdr>
    </w:div>
    <w:div w:id="1918590308">
      <w:bodyDiv w:val="1"/>
      <w:marLeft w:val="0"/>
      <w:marRight w:val="0"/>
      <w:marTop w:val="0"/>
      <w:marBottom w:val="0"/>
      <w:divBdr>
        <w:top w:val="none" w:sz="0" w:space="0" w:color="auto"/>
        <w:left w:val="none" w:sz="0" w:space="0" w:color="auto"/>
        <w:bottom w:val="none" w:sz="0" w:space="0" w:color="auto"/>
        <w:right w:val="none" w:sz="0" w:space="0" w:color="auto"/>
      </w:divBdr>
    </w:div>
    <w:div w:id="198334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iptskialadze@gwp.ge" TargetMode="External"/><Relationship Id="rId10" Type="http://schemas.openxmlformats.org/officeDocument/2006/relationships/hyperlink" Target="mailto:gzakalashvili@gwp.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{F322A9EA-7E23-4701-B01C-80194E22A9BD}</b:Guid>
    <b:RefOrder>1</b:RefOrder>
  </b:Source>
</b:Sources>
</file>

<file path=customXml/itemProps1.xml><?xml version="1.0" encoding="utf-8"?>
<ds:datastoreItem xmlns:ds="http://schemas.openxmlformats.org/officeDocument/2006/customXml" ds:itemID="{2691A7CD-975D-FA42-9242-D35A78BE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858</Words>
  <Characters>4892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dgadelia</dc:creator>
  <cp:lastModifiedBy>T</cp:lastModifiedBy>
  <cp:revision>43</cp:revision>
  <cp:lastPrinted>2015-07-27T06:36:00Z</cp:lastPrinted>
  <dcterms:created xsi:type="dcterms:W3CDTF">2017-11-13T09:28:00Z</dcterms:created>
  <dcterms:modified xsi:type="dcterms:W3CDTF">2018-10-22T12:58:00Z</dcterms:modified>
</cp:coreProperties>
</file>